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53469" w14:textId="5EEFF2E0" w:rsidR="0004550F" w:rsidRPr="0004550F" w:rsidRDefault="0004550F" w:rsidP="0004550F">
      <w:pPr>
        <w:spacing w:before="480" w:after="480" w:line="360" w:lineRule="auto"/>
        <w:jc w:val="center"/>
        <w:rPr>
          <w:rFonts w:ascii="Garamond" w:hAnsi="Garamond"/>
          <w:b/>
          <w:caps/>
          <w:color w:val="000000"/>
        </w:rPr>
      </w:pPr>
      <w:r w:rsidRPr="0004550F">
        <w:rPr>
          <w:rFonts w:ascii="Garamond" w:hAnsi="Garamond"/>
          <w:b/>
          <w:caps/>
          <w:color w:val="000000"/>
        </w:rPr>
        <w:t>specyfikacja warunków zamówienia</w:t>
      </w:r>
    </w:p>
    <w:p w14:paraId="4BD8714B" w14:textId="77777777" w:rsidR="0004550F" w:rsidRPr="0004550F" w:rsidRDefault="0004550F" w:rsidP="0004550F">
      <w:pPr>
        <w:spacing w:before="40" w:line="360" w:lineRule="auto"/>
        <w:jc w:val="center"/>
        <w:rPr>
          <w:rFonts w:ascii="Garamond" w:hAnsi="Garamond"/>
          <w:b/>
          <w:caps/>
          <w:color w:val="000000"/>
        </w:rPr>
      </w:pPr>
      <w:r w:rsidRPr="0004550F">
        <w:rPr>
          <w:rFonts w:ascii="Garamond" w:hAnsi="Garamond"/>
          <w:b/>
          <w:caps/>
          <w:color w:val="000000"/>
        </w:rPr>
        <w:t>zAMAWIAJĄCY:</w:t>
      </w:r>
    </w:p>
    <w:p w14:paraId="497F1938" w14:textId="77777777" w:rsidR="0004550F" w:rsidRPr="0004550F" w:rsidRDefault="0004550F" w:rsidP="0004550F">
      <w:pPr>
        <w:spacing w:before="240" w:after="240" w:line="360" w:lineRule="auto"/>
        <w:jc w:val="center"/>
        <w:rPr>
          <w:rFonts w:ascii="Garamond" w:hAnsi="Garamond"/>
          <w:caps/>
          <w:color w:val="000000"/>
        </w:rPr>
      </w:pPr>
      <w:r w:rsidRPr="0004550F">
        <w:rPr>
          <w:rStyle w:val="StopkaPogrubienie"/>
          <w:rFonts w:ascii="Garamond" w:hAnsi="Garamond"/>
          <w:b w:val="0"/>
          <w:bCs w:val="0"/>
          <w:sz w:val="24"/>
          <w:szCs w:val="24"/>
        </w:rPr>
        <w:t>Gmina Małkinia Górna</w:t>
      </w:r>
    </w:p>
    <w:p w14:paraId="451566E7" w14:textId="601C80BF" w:rsidR="00AF4FDA" w:rsidRDefault="0004550F" w:rsidP="005F2805">
      <w:pPr>
        <w:autoSpaceDE w:val="0"/>
        <w:adjustRightInd w:val="0"/>
        <w:spacing w:line="360" w:lineRule="auto"/>
        <w:jc w:val="center"/>
        <w:rPr>
          <w:rFonts w:ascii="Garamond" w:hAnsi="Garamond"/>
          <w:b/>
          <w:bCs/>
          <w:color w:val="000000"/>
        </w:rPr>
      </w:pPr>
      <w:r w:rsidRPr="00012F9E">
        <w:rPr>
          <w:rFonts w:ascii="Garamond" w:hAnsi="Garamond"/>
          <w:color w:val="000000"/>
        </w:rPr>
        <w:t>Zaprasza do złożenia oferty w postępowaniu o udzielenie zamówienia publicznego prowadzonego w trybie podstawowym bez negocjacji o wartości zamówienia nie przekraczającej progów unijnych o jakich stanowi art. 3 ustawy z 11 września 2019 r. - Prawo zamówień publicznych (</w:t>
      </w:r>
      <w:r w:rsidR="009D1897" w:rsidRPr="009D1897">
        <w:rPr>
          <w:rFonts w:ascii="Garamond" w:hAnsi="Garamond"/>
          <w:color w:val="000000"/>
        </w:rPr>
        <w:t>Dz.U.</w:t>
      </w:r>
      <w:r w:rsidR="009D1897">
        <w:rPr>
          <w:rFonts w:ascii="Garamond" w:hAnsi="Garamond"/>
          <w:color w:val="000000"/>
        </w:rPr>
        <w:t xml:space="preserve"> z </w:t>
      </w:r>
      <w:r w:rsidR="009D1897" w:rsidRPr="009D1897">
        <w:rPr>
          <w:rFonts w:ascii="Garamond" w:hAnsi="Garamond"/>
          <w:color w:val="000000"/>
        </w:rPr>
        <w:t>2024</w:t>
      </w:r>
      <w:r w:rsidR="009D1897">
        <w:rPr>
          <w:rFonts w:ascii="Garamond" w:hAnsi="Garamond"/>
          <w:color w:val="000000"/>
        </w:rPr>
        <w:t xml:space="preserve"> poz</w:t>
      </w:r>
      <w:r w:rsidR="009D1897" w:rsidRPr="009D1897">
        <w:rPr>
          <w:rFonts w:ascii="Garamond" w:hAnsi="Garamond"/>
          <w:color w:val="000000"/>
        </w:rPr>
        <w:t>.</w:t>
      </w:r>
      <w:r w:rsidR="009D1897">
        <w:rPr>
          <w:rFonts w:ascii="Garamond" w:hAnsi="Garamond"/>
          <w:color w:val="000000"/>
        </w:rPr>
        <w:t xml:space="preserve"> </w:t>
      </w:r>
      <w:r w:rsidR="009D1897" w:rsidRPr="009D1897">
        <w:rPr>
          <w:rFonts w:ascii="Garamond" w:hAnsi="Garamond"/>
          <w:color w:val="000000"/>
        </w:rPr>
        <w:t>1320</w:t>
      </w:r>
      <w:r w:rsidR="009D1897">
        <w:rPr>
          <w:rFonts w:ascii="Garamond" w:hAnsi="Garamond"/>
          <w:color w:val="000000"/>
        </w:rPr>
        <w:t xml:space="preserve"> </w:t>
      </w:r>
      <w:proofErr w:type="spellStart"/>
      <w:r w:rsidR="00353E9C" w:rsidRPr="00353E9C">
        <w:rPr>
          <w:rFonts w:ascii="Garamond" w:hAnsi="Garamond"/>
          <w:color w:val="000000"/>
        </w:rPr>
        <w:t>t.j</w:t>
      </w:r>
      <w:proofErr w:type="spellEnd"/>
      <w:r w:rsidR="00120E3E" w:rsidRPr="00120E3E">
        <w:rPr>
          <w:rFonts w:ascii="Garamond" w:hAnsi="Garamond"/>
          <w:color w:val="000000"/>
        </w:rPr>
        <w:t>.</w:t>
      </w:r>
      <w:r w:rsidR="00120E3E">
        <w:rPr>
          <w:rFonts w:ascii="Garamond" w:hAnsi="Garamond"/>
          <w:color w:val="000000"/>
        </w:rPr>
        <w:t xml:space="preserve"> </w:t>
      </w:r>
      <w:r w:rsidR="00120E3E" w:rsidRPr="00120E3E">
        <w:rPr>
          <w:rFonts w:ascii="Garamond" w:hAnsi="Garamond"/>
          <w:color w:val="000000"/>
        </w:rPr>
        <w:t xml:space="preserve">z </w:t>
      </w:r>
      <w:bookmarkStart w:id="0" w:name="_Hlk142468361"/>
      <w:r w:rsidR="00120E3E" w:rsidRPr="00120E3E">
        <w:rPr>
          <w:rFonts w:ascii="Garamond" w:hAnsi="Garamond"/>
          <w:color w:val="000000"/>
        </w:rPr>
        <w:t>późn.zm</w:t>
      </w:r>
      <w:bookmarkEnd w:id="0"/>
      <w:r w:rsidR="00120E3E">
        <w:rPr>
          <w:rFonts w:ascii="Garamond" w:hAnsi="Garamond"/>
          <w:color w:val="000000"/>
        </w:rPr>
        <w:t>..</w:t>
      </w:r>
      <w:r w:rsidRPr="00012F9E">
        <w:rPr>
          <w:rFonts w:ascii="Garamond" w:hAnsi="Garamond"/>
          <w:color w:val="000000"/>
        </w:rPr>
        <w:t>)</w:t>
      </w:r>
      <w:r w:rsidRPr="00012F9E">
        <w:rPr>
          <w:color w:val="000000"/>
        </w:rPr>
        <w:t> </w:t>
      </w:r>
      <w:r w:rsidRPr="00012F9E">
        <w:rPr>
          <w:rFonts w:ascii="Garamond" w:hAnsi="Garamond" w:cs="Garamond"/>
          <w:color w:val="000000"/>
        </w:rPr>
        <w:t>–</w:t>
      </w:r>
      <w:r w:rsidRPr="00012F9E">
        <w:rPr>
          <w:rFonts w:ascii="Garamond" w:hAnsi="Garamond"/>
          <w:color w:val="000000"/>
        </w:rPr>
        <w:t xml:space="preserve"> dalej </w:t>
      </w:r>
      <w:proofErr w:type="spellStart"/>
      <w:r w:rsidRPr="00012F9E">
        <w:rPr>
          <w:rFonts w:ascii="Garamond" w:hAnsi="Garamond"/>
          <w:color w:val="000000"/>
        </w:rPr>
        <w:t>p</w:t>
      </w:r>
      <w:r w:rsidR="00217E14" w:rsidRPr="00012F9E">
        <w:rPr>
          <w:rFonts w:ascii="Garamond" w:hAnsi="Garamond"/>
          <w:color w:val="000000"/>
        </w:rPr>
        <w:t>.z.p</w:t>
      </w:r>
      <w:proofErr w:type="spellEnd"/>
      <w:r w:rsidR="00217E14" w:rsidRPr="00012F9E">
        <w:rPr>
          <w:rFonts w:ascii="Garamond" w:hAnsi="Garamond"/>
          <w:color w:val="000000"/>
        </w:rPr>
        <w:t>. na „robotę budowlaną” pn</w:t>
      </w:r>
      <w:r w:rsidR="00217E14" w:rsidRPr="009F51EA">
        <w:rPr>
          <w:rFonts w:ascii="Garamond" w:hAnsi="Garamond"/>
          <w:b/>
          <w:bCs/>
          <w:color w:val="000000"/>
        </w:rPr>
        <w:t>.</w:t>
      </w:r>
      <w:r w:rsidR="002F232E">
        <w:rPr>
          <w:rFonts w:ascii="Garamond" w:hAnsi="Garamond"/>
          <w:b/>
          <w:bCs/>
          <w:color w:val="000000"/>
        </w:rPr>
        <w:t xml:space="preserve"> </w:t>
      </w:r>
      <w:bookmarkStart w:id="1" w:name="_Hlk142486091"/>
    </w:p>
    <w:p w14:paraId="29898808" w14:textId="77777777" w:rsidR="00AF4FDA" w:rsidRDefault="00AF4FDA" w:rsidP="005F2805">
      <w:pPr>
        <w:autoSpaceDE w:val="0"/>
        <w:adjustRightInd w:val="0"/>
        <w:spacing w:line="360" w:lineRule="auto"/>
        <w:jc w:val="center"/>
        <w:rPr>
          <w:rFonts w:ascii="Garamond" w:hAnsi="Garamond"/>
          <w:b/>
          <w:bCs/>
          <w:color w:val="000000"/>
        </w:rPr>
      </w:pPr>
    </w:p>
    <w:bookmarkEnd w:id="1"/>
    <w:p w14:paraId="4CD42600" w14:textId="276652EA" w:rsidR="0004550F" w:rsidRPr="0004550F" w:rsidRDefault="007F12CC" w:rsidP="0004550F">
      <w:pPr>
        <w:suppressAutoHyphens/>
        <w:spacing w:line="360" w:lineRule="auto"/>
        <w:ind w:left="360"/>
        <w:jc w:val="center"/>
        <w:rPr>
          <w:rFonts w:ascii="Garamond" w:hAnsi="Garamond"/>
          <w:b/>
          <w:color w:val="000000"/>
        </w:rPr>
      </w:pPr>
      <w:r>
        <w:rPr>
          <w:rFonts w:ascii="Garamond" w:hAnsi="Garamond"/>
          <w:b/>
          <w:bCs/>
          <w:color w:val="000000"/>
        </w:rPr>
        <w:t>„</w:t>
      </w:r>
      <w:r w:rsidR="00745F33" w:rsidRPr="00745F33">
        <w:rPr>
          <w:rFonts w:ascii="Garamond" w:hAnsi="Garamond"/>
          <w:b/>
          <w:bCs/>
          <w:color w:val="000000"/>
        </w:rPr>
        <w:t xml:space="preserve">Rozbudowa i przebudowa wraz ze zmianą sposobu użytkowania istniejącego budynku po byłej szkole podstawowej z przeznaczeniem </w:t>
      </w:r>
      <w:r w:rsidR="00745F33">
        <w:rPr>
          <w:rFonts w:ascii="Garamond" w:hAnsi="Garamond"/>
          <w:b/>
          <w:bCs/>
          <w:color w:val="000000"/>
        </w:rPr>
        <w:br/>
      </w:r>
      <w:r w:rsidR="00745F33" w:rsidRPr="00745F33">
        <w:rPr>
          <w:rFonts w:ascii="Garamond" w:hAnsi="Garamond"/>
          <w:b/>
          <w:bCs/>
          <w:color w:val="000000"/>
        </w:rPr>
        <w:t>na budynek publicznego żłobka</w:t>
      </w:r>
      <w:r>
        <w:rPr>
          <w:rFonts w:ascii="Garamond" w:hAnsi="Garamond"/>
          <w:b/>
          <w:bCs/>
          <w:color w:val="000000"/>
        </w:rPr>
        <w:t>”</w:t>
      </w:r>
    </w:p>
    <w:p w14:paraId="537F006A" w14:textId="77777777" w:rsidR="0094366F" w:rsidRDefault="0094366F" w:rsidP="0094366F">
      <w:pPr>
        <w:suppressAutoHyphens/>
        <w:spacing w:line="360" w:lineRule="auto"/>
        <w:rPr>
          <w:rFonts w:ascii="Garamond" w:hAnsi="Garamond"/>
          <w:b/>
          <w:color w:val="000000"/>
        </w:rPr>
      </w:pPr>
    </w:p>
    <w:p w14:paraId="0A37D35C" w14:textId="77777777" w:rsidR="0094366F" w:rsidRDefault="0094366F" w:rsidP="0094366F">
      <w:pPr>
        <w:suppressAutoHyphens/>
        <w:spacing w:line="360" w:lineRule="auto"/>
        <w:rPr>
          <w:rFonts w:ascii="Garamond" w:hAnsi="Garamond"/>
          <w:b/>
          <w:color w:val="000000"/>
        </w:rPr>
      </w:pPr>
    </w:p>
    <w:p w14:paraId="0E6A025B" w14:textId="77777777" w:rsidR="0094366F" w:rsidRDefault="0094366F" w:rsidP="0094366F">
      <w:pPr>
        <w:suppressAutoHyphens/>
        <w:spacing w:line="360" w:lineRule="auto"/>
        <w:rPr>
          <w:rFonts w:ascii="Garamond" w:hAnsi="Garamond"/>
          <w:b/>
          <w:color w:val="000000"/>
        </w:rPr>
      </w:pPr>
    </w:p>
    <w:p w14:paraId="0571BF9A" w14:textId="17E78FF8" w:rsidR="0094366F" w:rsidRDefault="0094366F" w:rsidP="0094366F">
      <w:pPr>
        <w:suppressAutoHyphens/>
        <w:spacing w:line="360" w:lineRule="auto"/>
        <w:rPr>
          <w:rFonts w:ascii="Garamond" w:hAnsi="Garamond"/>
          <w:color w:val="000000"/>
        </w:rPr>
      </w:pPr>
      <w:r>
        <w:rPr>
          <w:rFonts w:ascii="Garamond" w:hAnsi="Garamond"/>
          <w:b/>
          <w:color w:val="000000"/>
        </w:rPr>
        <w:t xml:space="preserve">Przedmiotowe postępowanie prowadzone jest przy użyciu środków komunikacji elektronicznej. Składanie ofert następuje za pośrednictwem Platformy e-Zamówienia </w:t>
      </w:r>
      <w:r w:rsidR="00DB5154">
        <w:rPr>
          <w:rFonts w:ascii="Garamond" w:hAnsi="Garamond"/>
          <w:b/>
          <w:color w:val="000000"/>
        </w:rPr>
        <w:br/>
      </w:r>
      <w:r>
        <w:rPr>
          <w:rFonts w:ascii="Garamond" w:hAnsi="Garamond"/>
          <w:b/>
          <w:color w:val="000000"/>
        </w:rPr>
        <w:t>pod adresem internetowym: : https://ezamowienia.gov.pl</w:t>
      </w:r>
    </w:p>
    <w:p w14:paraId="254BA228" w14:textId="77777777" w:rsidR="0004550F" w:rsidRPr="0004550F" w:rsidRDefault="0004550F" w:rsidP="0004550F">
      <w:pPr>
        <w:suppressAutoHyphens/>
        <w:spacing w:line="360" w:lineRule="auto"/>
        <w:ind w:left="720"/>
        <w:rPr>
          <w:rFonts w:ascii="Garamond" w:hAnsi="Garamond"/>
          <w:color w:val="000000"/>
        </w:rPr>
      </w:pPr>
    </w:p>
    <w:p w14:paraId="61989FF0" w14:textId="26195A03" w:rsidR="0004550F" w:rsidRPr="0004550F" w:rsidRDefault="0004550F" w:rsidP="0094366F">
      <w:pPr>
        <w:suppressAutoHyphens/>
        <w:spacing w:line="360" w:lineRule="auto"/>
        <w:jc w:val="both"/>
        <w:rPr>
          <w:rFonts w:ascii="Garamond" w:hAnsi="Garamond"/>
          <w:b/>
          <w:bCs/>
        </w:rPr>
      </w:pPr>
      <w:r w:rsidRPr="0004550F">
        <w:rPr>
          <w:rFonts w:ascii="Garamond" w:hAnsi="Garamond"/>
          <w:i/>
          <w:iCs/>
        </w:rPr>
        <w:t xml:space="preserve">Nr postępowania: </w:t>
      </w:r>
      <w:r w:rsidRPr="0004550F">
        <w:rPr>
          <w:rFonts w:ascii="Garamond" w:hAnsi="Garamond"/>
          <w:b/>
          <w:bCs/>
        </w:rPr>
        <w:t>INT 271.0</w:t>
      </w:r>
      <w:r w:rsidR="00707BF0">
        <w:rPr>
          <w:rFonts w:ascii="Garamond" w:hAnsi="Garamond"/>
          <w:b/>
          <w:bCs/>
        </w:rPr>
        <w:t>1</w:t>
      </w:r>
      <w:r w:rsidRPr="0004550F">
        <w:rPr>
          <w:rFonts w:ascii="Garamond" w:hAnsi="Garamond"/>
          <w:b/>
          <w:bCs/>
        </w:rPr>
        <w:t>.202</w:t>
      </w:r>
      <w:r w:rsidR="00707BF0">
        <w:rPr>
          <w:rFonts w:ascii="Garamond" w:hAnsi="Garamond"/>
          <w:b/>
          <w:bCs/>
        </w:rPr>
        <w:t>6</w:t>
      </w:r>
    </w:p>
    <w:p w14:paraId="373CAF00" w14:textId="77777777" w:rsidR="0004550F" w:rsidRPr="0004550F" w:rsidRDefault="0004550F" w:rsidP="0004550F">
      <w:pPr>
        <w:pStyle w:val="Tytu"/>
        <w:spacing w:after="40" w:line="360" w:lineRule="auto"/>
        <w:rPr>
          <w:rFonts w:ascii="Garamond" w:hAnsi="Garamond"/>
          <w:caps/>
          <w:color w:val="000000"/>
          <w:sz w:val="24"/>
          <w:szCs w:val="24"/>
        </w:rPr>
      </w:pPr>
    </w:p>
    <w:p w14:paraId="2E1273A9" w14:textId="77777777" w:rsidR="0004550F" w:rsidRPr="0004550F" w:rsidRDefault="0004550F" w:rsidP="0004550F">
      <w:pPr>
        <w:pStyle w:val="Tytu"/>
        <w:spacing w:after="40" w:line="360" w:lineRule="auto"/>
        <w:rPr>
          <w:rFonts w:ascii="Garamond" w:hAnsi="Garamond"/>
          <w:caps/>
          <w:color w:val="000000"/>
          <w:sz w:val="24"/>
          <w:szCs w:val="24"/>
        </w:rPr>
      </w:pPr>
    </w:p>
    <w:p w14:paraId="14EBDA03" w14:textId="77777777" w:rsidR="0004550F" w:rsidRDefault="0004550F" w:rsidP="0004550F">
      <w:pPr>
        <w:pStyle w:val="Tytu"/>
        <w:spacing w:after="40" w:line="360" w:lineRule="auto"/>
        <w:rPr>
          <w:rFonts w:ascii="Garamond" w:hAnsi="Garamond"/>
          <w:caps/>
          <w:color w:val="000000"/>
          <w:sz w:val="24"/>
          <w:szCs w:val="24"/>
        </w:rPr>
      </w:pPr>
    </w:p>
    <w:p w14:paraId="371760BC" w14:textId="77777777" w:rsidR="00444CBD" w:rsidRDefault="00444CBD" w:rsidP="0004550F">
      <w:pPr>
        <w:pStyle w:val="Tytu"/>
        <w:spacing w:after="40" w:line="360" w:lineRule="auto"/>
        <w:rPr>
          <w:rFonts w:ascii="Garamond" w:hAnsi="Garamond"/>
          <w:caps/>
          <w:color w:val="000000"/>
          <w:sz w:val="24"/>
          <w:szCs w:val="24"/>
        </w:rPr>
      </w:pPr>
    </w:p>
    <w:p w14:paraId="16E6D641" w14:textId="77777777" w:rsidR="00444CBD" w:rsidRDefault="00444CBD" w:rsidP="0004550F">
      <w:pPr>
        <w:pStyle w:val="Tytu"/>
        <w:spacing w:after="40" w:line="360" w:lineRule="auto"/>
        <w:rPr>
          <w:rFonts w:ascii="Garamond" w:hAnsi="Garamond"/>
          <w:caps/>
          <w:color w:val="000000"/>
          <w:sz w:val="24"/>
          <w:szCs w:val="24"/>
        </w:rPr>
      </w:pPr>
      <w:r>
        <w:rPr>
          <w:rFonts w:ascii="Garamond" w:hAnsi="Garamond"/>
          <w:caps/>
          <w:color w:val="000000"/>
          <w:sz w:val="24"/>
          <w:szCs w:val="24"/>
        </w:rPr>
        <w:t>………………………………………..</w:t>
      </w:r>
    </w:p>
    <w:p w14:paraId="30B639CE" w14:textId="77777777" w:rsidR="0004550F" w:rsidRPr="0004550F" w:rsidRDefault="00444CBD" w:rsidP="0004550F">
      <w:pPr>
        <w:pStyle w:val="Tytu"/>
        <w:spacing w:after="40" w:line="360" w:lineRule="auto"/>
        <w:rPr>
          <w:rFonts w:ascii="Garamond" w:hAnsi="Garamond"/>
          <w:caps/>
          <w:color w:val="000000"/>
          <w:sz w:val="24"/>
          <w:szCs w:val="24"/>
        </w:rPr>
      </w:pPr>
      <w:r>
        <w:rPr>
          <w:rFonts w:ascii="Garamond" w:hAnsi="Garamond"/>
          <w:color w:val="000000"/>
          <w:sz w:val="24"/>
          <w:szCs w:val="24"/>
        </w:rPr>
        <w:t>(podpis)</w:t>
      </w:r>
    </w:p>
    <w:p w14:paraId="59D46488" w14:textId="3A410957" w:rsidR="0004550F" w:rsidRPr="0004550F" w:rsidRDefault="0004550F" w:rsidP="00CE6FAC">
      <w:pPr>
        <w:pStyle w:val="Tytu"/>
        <w:spacing w:after="40" w:line="360" w:lineRule="auto"/>
        <w:rPr>
          <w:rFonts w:ascii="Garamond" w:hAnsi="Garamond"/>
          <w:caps/>
          <w:color w:val="000000"/>
          <w:sz w:val="24"/>
          <w:szCs w:val="24"/>
        </w:rPr>
      </w:pPr>
      <w:r w:rsidRPr="0004550F">
        <w:rPr>
          <w:rFonts w:ascii="Garamond" w:hAnsi="Garamond"/>
          <w:caps/>
          <w:color w:val="000000"/>
          <w:sz w:val="24"/>
          <w:szCs w:val="24"/>
        </w:rPr>
        <w:t xml:space="preserve">MAŁKINIA GÓRNA  </w:t>
      </w:r>
      <w:r w:rsidR="006E3188">
        <w:rPr>
          <w:rFonts w:ascii="Garamond" w:hAnsi="Garamond"/>
          <w:caps/>
          <w:color w:val="000000"/>
          <w:sz w:val="24"/>
          <w:szCs w:val="24"/>
        </w:rPr>
        <w:t>………………</w:t>
      </w:r>
      <w:r w:rsidR="008B2F0D">
        <w:rPr>
          <w:rFonts w:ascii="Garamond" w:hAnsi="Garamond"/>
          <w:caps/>
          <w:color w:val="000000"/>
          <w:sz w:val="24"/>
          <w:szCs w:val="24"/>
        </w:rPr>
        <w:t xml:space="preserve"> </w:t>
      </w:r>
    </w:p>
    <w:p w14:paraId="1906FFAC" w14:textId="77777777" w:rsidR="0004550F" w:rsidRPr="0004550F" w:rsidRDefault="0004550F" w:rsidP="00FD719F">
      <w:pPr>
        <w:pStyle w:val="pkt"/>
        <w:numPr>
          <w:ilvl w:val="0"/>
          <w:numId w:val="18"/>
        </w:numPr>
        <w:pBdr>
          <w:bottom w:val="double" w:sz="4" w:space="1" w:color="auto"/>
        </w:pBdr>
        <w:shd w:val="clear" w:color="auto" w:fill="DAEEF3"/>
        <w:spacing w:before="360" w:after="40" w:line="360" w:lineRule="auto"/>
        <w:ind w:left="284" w:hanging="284"/>
        <w:rPr>
          <w:rFonts w:ascii="Garamond" w:hAnsi="Garamond"/>
          <w:color w:val="000000"/>
          <w:szCs w:val="24"/>
        </w:rPr>
      </w:pPr>
      <w:r w:rsidRPr="0004550F">
        <w:rPr>
          <w:rFonts w:ascii="Garamond" w:hAnsi="Garamond"/>
          <w:b/>
          <w:bCs/>
          <w:color w:val="000000"/>
          <w:kern w:val="32"/>
          <w:szCs w:val="24"/>
        </w:rPr>
        <w:lastRenderedPageBreak/>
        <w:tab/>
        <w:t>NAZWA ORAZ ADRES ZAMAWIAJĄCEGO</w:t>
      </w:r>
    </w:p>
    <w:p w14:paraId="3C8B15B1" w14:textId="77777777" w:rsidR="0004550F" w:rsidRPr="0004550F" w:rsidRDefault="0004550F" w:rsidP="0004550F">
      <w:pPr>
        <w:tabs>
          <w:tab w:val="left" w:pos="540"/>
        </w:tabs>
        <w:spacing w:line="360" w:lineRule="auto"/>
        <w:ind w:left="284"/>
        <w:jc w:val="both"/>
        <w:rPr>
          <w:rFonts w:ascii="Garamond" w:hAnsi="Garamond"/>
          <w:color w:val="000000"/>
        </w:rPr>
      </w:pPr>
    </w:p>
    <w:p w14:paraId="3ECC0796" w14:textId="0C70483D" w:rsidR="0004550F" w:rsidRPr="0004550F" w:rsidRDefault="0004550F" w:rsidP="0004550F">
      <w:pPr>
        <w:pStyle w:val="Stopka4"/>
        <w:shd w:val="clear" w:color="auto" w:fill="auto"/>
        <w:spacing w:line="360" w:lineRule="auto"/>
        <w:ind w:firstLine="0"/>
        <w:rPr>
          <w:rFonts w:ascii="Garamond" w:hAnsi="Garamond" w:cs="Times New Roman"/>
          <w:color w:val="000000"/>
          <w:sz w:val="24"/>
          <w:szCs w:val="24"/>
        </w:rPr>
      </w:pPr>
      <w:r w:rsidRPr="0004550F">
        <w:rPr>
          <w:rStyle w:val="StopkaPogrubienie"/>
          <w:rFonts w:ascii="Garamond" w:hAnsi="Garamond" w:cs="Times New Roman"/>
          <w:b w:val="0"/>
          <w:bCs w:val="0"/>
          <w:sz w:val="24"/>
          <w:szCs w:val="24"/>
        </w:rPr>
        <w:t>1.</w:t>
      </w:r>
      <w:r w:rsidR="00E47A42">
        <w:rPr>
          <w:rStyle w:val="StopkaPogrubienie"/>
          <w:rFonts w:ascii="Garamond" w:hAnsi="Garamond" w:cs="Times New Roman"/>
          <w:b w:val="0"/>
          <w:bCs w:val="0"/>
          <w:sz w:val="24"/>
          <w:szCs w:val="24"/>
        </w:rPr>
        <w:t xml:space="preserve"> </w:t>
      </w:r>
      <w:r w:rsidRPr="0004550F">
        <w:rPr>
          <w:rStyle w:val="StopkaPogrubienie"/>
          <w:rFonts w:ascii="Garamond" w:hAnsi="Garamond" w:cs="Times New Roman"/>
          <w:b w:val="0"/>
          <w:bCs w:val="0"/>
          <w:sz w:val="24"/>
          <w:szCs w:val="24"/>
        </w:rPr>
        <w:t xml:space="preserve">Gmina </w:t>
      </w:r>
      <w:r w:rsidRPr="0004550F">
        <w:rPr>
          <w:rFonts w:ascii="Garamond" w:hAnsi="Garamond" w:cs="Times New Roman"/>
          <w:sz w:val="24"/>
          <w:szCs w:val="24"/>
        </w:rPr>
        <w:t>Małkinia Górna</w:t>
      </w:r>
      <w:r w:rsidRPr="0004550F">
        <w:rPr>
          <w:rStyle w:val="StopkaPogrubienie"/>
          <w:rFonts w:ascii="Garamond" w:hAnsi="Garamond" w:cs="Times New Roman"/>
          <w:b w:val="0"/>
          <w:bCs w:val="0"/>
          <w:sz w:val="24"/>
          <w:szCs w:val="24"/>
        </w:rPr>
        <w:t xml:space="preserve"> </w:t>
      </w:r>
      <w:r w:rsidRPr="0004550F">
        <w:rPr>
          <w:rFonts w:ascii="Garamond" w:hAnsi="Garamond" w:cs="Times New Roman"/>
          <w:color w:val="000000"/>
          <w:sz w:val="24"/>
          <w:szCs w:val="24"/>
        </w:rPr>
        <w:t>zwana dalej „Zamawiającym''</w:t>
      </w:r>
    </w:p>
    <w:p w14:paraId="344BC8A1" w14:textId="77777777" w:rsidR="0004550F" w:rsidRPr="0004550F" w:rsidRDefault="0004550F" w:rsidP="0004550F">
      <w:pPr>
        <w:pStyle w:val="Bezodstpw"/>
        <w:spacing w:line="360" w:lineRule="auto"/>
        <w:rPr>
          <w:rFonts w:ascii="Garamond" w:hAnsi="Garamond"/>
        </w:rPr>
      </w:pPr>
      <w:r w:rsidRPr="0004550F">
        <w:rPr>
          <w:rFonts w:ascii="Garamond" w:hAnsi="Garamond"/>
        </w:rPr>
        <w:t>Nazwa: Gmina Małkinia Górna</w:t>
      </w:r>
    </w:p>
    <w:p w14:paraId="5A5C98BC" w14:textId="77777777" w:rsidR="0004550F" w:rsidRPr="0004550F" w:rsidRDefault="0004550F" w:rsidP="0004550F">
      <w:pPr>
        <w:pStyle w:val="Bezodstpw"/>
        <w:spacing w:line="360" w:lineRule="auto"/>
        <w:rPr>
          <w:rFonts w:ascii="Garamond" w:hAnsi="Garamond"/>
        </w:rPr>
      </w:pPr>
      <w:r w:rsidRPr="0004550F">
        <w:rPr>
          <w:rFonts w:ascii="Garamond" w:hAnsi="Garamond"/>
        </w:rPr>
        <w:t xml:space="preserve">Adres: </w:t>
      </w:r>
      <w:r w:rsidRPr="0004550F">
        <w:rPr>
          <w:rFonts w:ascii="Garamond" w:hAnsi="Garamond"/>
        </w:rPr>
        <w:tab/>
        <w:t>07-320 Małkinia Górna   ul. Przedszkolna 1</w:t>
      </w:r>
    </w:p>
    <w:p w14:paraId="2D5C52BE" w14:textId="77777777" w:rsidR="0004550F" w:rsidRPr="0004550F" w:rsidRDefault="0004550F" w:rsidP="0004550F">
      <w:pPr>
        <w:pStyle w:val="Akapitzlist"/>
        <w:spacing w:line="360" w:lineRule="auto"/>
        <w:ind w:left="0"/>
        <w:rPr>
          <w:rFonts w:ascii="Garamond" w:hAnsi="Garamond"/>
        </w:rPr>
      </w:pPr>
      <w:r w:rsidRPr="0004550F">
        <w:rPr>
          <w:rFonts w:ascii="Garamond" w:hAnsi="Garamond"/>
        </w:rPr>
        <w:t>NIP: 759-16-24-930</w:t>
      </w:r>
    </w:p>
    <w:p w14:paraId="49DF12D2" w14:textId="77777777" w:rsidR="0004550F" w:rsidRPr="0004550F" w:rsidRDefault="0004550F" w:rsidP="0004550F">
      <w:pPr>
        <w:pStyle w:val="Bezodstpw"/>
        <w:spacing w:line="360" w:lineRule="auto"/>
        <w:rPr>
          <w:rFonts w:ascii="Garamond" w:hAnsi="Garamond"/>
          <w:u w:val="single"/>
        </w:rPr>
      </w:pPr>
      <w:r w:rsidRPr="0004550F">
        <w:rPr>
          <w:rFonts w:ascii="Garamond" w:hAnsi="Garamond"/>
        </w:rPr>
        <w:t xml:space="preserve">Adres poczty elektronicznej:  </w:t>
      </w:r>
      <w:r w:rsidRPr="0004550F">
        <w:rPr>
          <w:rFonts w:ascii="Garamond" w:hAnsi="Garamond"/>
          <w:u w:val="single"/>
        </w:rPr>
        <w:t>poczta@malkiniagorna.pl</w:t>
      </w:r>
    </w:p>
    <w:p w14:paraId="0DE1ED4A" w14:textId="77777777" w:rsidR="0004550F" w:rsidRPr="0004550F" w:rsidRDefault="0004550F" w:rsidP="0004550F">
      <w:pPr>
        <w:pStyle w:val="Bezodstpw"/>
        <w:spacing w:line="360" w:lineRule="auto"/>
        <w:rPr>
          <w:rFonts w:ascii="Garamond" w:hAnsi="Garamond"/>
        </w:rPr>
      </w:pPr>
      <w:r w:rsidRPr="0004550F">
        <w:rPr>
          <w:rFonts w:ascii="Garamond" w:hAnsi="Garamond"/>
        </w:rPr>
        <w:t xml:space="preserve">Strona internetowa: </w:t>
      </w:r>
      <w:r w:rsidRPr="0004550F">
        <w:rPr>
          <w:rFonts w:ascii="Garamond" w:hAnsi="Garamond"/>
        </w:rPr>
        <w:tab/>
        <w:t>www.malkiniagorna.pl</w:t>
      </w:r>
    </w:p>
    <w:p w14:paraId="2F58F20C" w14:textId="77777777" w:rsidR="0004550F" w:rsidRPr="0004550F" w:rsidRDefault="0004550F" w:rsidP="0004550F">
      <w:pPr>
        <w:pStyle w:val="Bezodstpw"/>
        <w:spacing w:line="360" w:lineRule="auto"/>
        <w:rPr>
          <w:rFonts w:ascii="Garamond" w:hAnsi="Garamond"/>
        </w:rPr>
      </w:pPr>
      <w:r w:rsidRPr="0004550F">
        <w:rPr>
          <w:rFonts w:ascii="Garamond" w:hAnsi="Garamond"/>
        </w:rPr>
        <w:t>Numer telefonu: 29 644 80 00</w:t>
      </w:r>
    </w:p>
    <w:p w14:paraId="024A78C0" w14:textId="77777777" w:rsidR="0004550F" w:rsidRPr="0004550F" w:rsidRDefault="0004550F" w:rsidP="0004550F">
      <w:pPr>
        <w:pStyle w:val="Bezodstpw"/>
        <w:spacing w:line="360" w:lineRule="auto"/>
        <w:rPr>
          <w:rFonts w:ascii="Garamond" w:hAnsi="Garamond"/>
        </w:rPr>
      </w:pPr>
      <w:r w:rsidRPr="0004550F">
        <w:rPr>
          <w:rFonts w:ascii="Garamond" w:hAnsi="Garamond"/>
        </w:rPr>
        <w:t>Numer faksu:</w:t>
      </w:r>
      <w:r w:rsidRPr="0004550F">
        <w:rPr>
          <w:rFonts w:ascii="Garamond" w:hAnsi="Garamond"/>
        </w:rPr>
        <w:tab/>
        <w:t xml:space="preserve"> 29 74 55 118</w:t>
      </w:r>
    </w:p>
    <w:p w14:paraId="7E070EAD" w14:textId="77777777" w:rsidR="0004550F" w:rsidRPr="0004550F" w:rsidRDefault="0004550F" w:rsidP="0004550F">
      <w:pPr>
        <w:pStyle w:val="Bezodstpw"/>
        <w:spacing w:line="360" w:lineRule="auto"/>
        <w:rPr>
          <w:rFonts w:ascii="Garamond" w:hAnsi="Garamond"/>
        </w:rPr>
      </w:pPr>
      <w:r w:rsidRPr="0004550F">
        <w:rPr>
          <w:rFonts w:ascii="Garamond" w:hAnsi="Garamond"/>
        </w:rPr>
        <w:t>godziny urzędowania: od poniedziałku do piątku od 8:00 do 16:00</w:t>
      </w:r>
    </w:p>
    <w:p w14:paraId="6FCAF424" w14:textId="77777777" w:rsidR="0004550F" w:rsidRPr="0004550F" w:rsidRDefault="0004550F" w:rsidP="0004550F">
      <w:pPr>
        <w:pStyle w:val="Akapitzlist"/>
        <w:spacing w:line="360" w:lineRule="auto"/>
        <w:ind w:left="0"/>
        <w:rPr>
          <w:rFonts w:ascii="Garamond" w:hAnsi="Garamond"/>
          <w:color w:val="FF0000"/>
        </w:rPr>
      </w:pPr>
      <w:r w:rsidRPr="0004550F">
        <w:rPr>
          <w:rFonts w:ascii="Garamond" w:hAnsi="Garamond"/>
          <w:color w:val="000000"/>
        </w:rPr>
        <w:t xml:space="preserve">adres skrzynki </w:t>
      </w:r>
      <w:proofErr w:type="spellStart"/>
      <w:r w:rsidRPr="0004550F">
        <w:rPr>
          <w:rFonts w:ascii="Garamond" w:hAnsi="Garamond"/>
          <w:color w:val="000000"/>
        </w:rPr>
        <w:t>ePUAP</w:t>
      </w:r>
      <w:proofErr w:type="spellEnd"/>
      <w:r w:rsidRPr="0004550F">
        <w:rPr>
          <w:rFonts w:ascii="Garamond" w:hAnsi="Garamond"/>
          <w:color w:val="000000"/>
        </w:rPr>
        <w:t xml:space="preserve"> Zamawiającego: </w:t>
      </w:r>
      <w:proofErr w:type="spellStart"/>
      <w:r w:rsidRPr="0004550F">
        <w:rPr>
          <w:rFonts w:ascii="Garamond" w:hAnsi="Garamond"/>
          <w:color w:val="000000"/>
        </w:rPr>
        <w:t>ePUAP</w:t>
      </w:r>
      <w:proofErr w:type="spellEnd"/>
      <w:r w:rsidRPr="0004550F">
        <w:rPr>
          <w:rFonts w:ascii="Garamond" w:hAnsi="Garamond"/>
        </w:rPr>
        <w:t>: /62sil2dl11/skrytka</w:t>
      </w:r>
    </w:p>
    <w:p w14:paraId="5804EC35" w14:textId="77777777" w:rsidR="0004550F" w:rsidRPr="0004550F" w:rsidRDefault="0004550F" w:rsidP="00FD719F">
      <w:pPr>
        <w:pStyle w:val="pkt"/>
        <w:numPr>
          <w:ilvl w:val="0"/>
          <w:numId w:val="18"/>
        </w:numPr>
        <w:pBdr>
          <w:bottom w:val="double" w:sz="4" w:space="1" w:color="auto"/>
        </w:pBdr>
        <w:shd w:val="clear" w:color="auto" w:fill="DAEEF3"/>
        <w:spacing w:before="360" w:after="40" w:line="360" w:lineRule="auto"/>
        <w:ind w:left="284" w:hanging="284"/>
        <w:rPr>
          <w:rFonts w:ascii="Garamond" w:hAnsi="Garamond"/>
          <w:b/>
          <w:color w:val="000000"/>
          <w:szCs w:val="24"/>
        </w:rPr>
      </w:pPr>
      <w:r w:rsidRPr="0004550F">
        <w:rPr>
          <w:rFonts w:ascii="Garamond" w:hAnsi="Garamond"/>
          <w:b/>
          <w:color w:val="000000"/>
          <w:szCs w:val="24"/>
        </w:rPr>
        <w:tab/>
        <w:t>OCHRONA DANYCH OSOBOWYCH</w:t>
      </w:r>
    </w:p>
    <w:p w14:paraId="4FE69315" w14:textId="77777777" w:rsidR="0004550F" w:rsidRPr="0004550F" w:rsidRDefault="0004550F" w:rsidP="00FD719F">
      <w:pPr>
        <w:pStyle w:val="pkt"/>
        <w:numPr>
          <w:ilvl w:val="0"/>
          <w:numId w:val="20"/>
        </w:numPr>
        <w:tabs>
          <w:tab w:val="num" w:pos="284"/>
        </w:tabs>
        <w:spacing w:before="240" w:after="0" w:line="360" w:lineRule="auto"/>
        <w:ind w:left="284" w:hanging="284"/>
        <w:rPr>
          <w:rFonts w:ascii="Garamond" w:hAnsi="Garamond"/>
          <w:color w:val="000000"/>
          <w:szCs w:val="24"/>
        </w:rPr>
      </w:pPr>
      <w:r w:rsidRPr="0004550F">
        <w:rPr>
          <w:rFonts w:ascii="Garamond" w:hAnsi="Garamond"/>
          <w:color w:val="000000"/>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BA560B2" w14:textId="08E2D0C4" w:rsidR="0004550F" w:rsidRPr="0004550F" w:rsidRDefault="0004550F" w:rsidP="00FD719F">
      <w:pPr>
        <w:numPr>
          <w:ilvl w:val="0"/>
          <w:numId w:val="31"/>
        </w:numPr>
        <w:spacing w:line="360" w:lineRule="auto"/>
        <w:ind w:left="567" w:hanging="283"/>
        <w:jc w:val="both"/>
        <w:rPr>
          <w:rFonts w:ascii="Garamond" w:hAnsi="Garamond"/>
          <w:color w:val="000000"/>
        </w:rPr>
      </w:pPr>
      <w:r w:rsidRPr="0004550F">
        <w:rPr>
          <w:rFonts w:ascii="Garamond" w:hAnsi="Garamond"/>
          <w:color w:val="000000"/>
        </w:rPr>
        <w:t xml:space="preserve">administratorem Pani/Pana danych osobowych jest </w:t>
      </w:r>
      <w:r w:rsidR="00CC274D">
        <w:rPr>
          <w:rFonts w:ascii="Garamond" w:hAnsi="Garamond"/>
          <w:color w:val="000000"/>
        </w:rPr>
        <w:t>Burmistrz</w:t>
      </w:r>
      <w:r w:rsidRPr="0004550F">
        <w:rPr>
          <w:rFonts w:ascii="Garamond" w:hAnsi="Garamond"/>
          <w:color w:val="000000"/>
        </w:rPr>
        <w:t xml:space="preserve"> Gminy Małkinia Górna, </w:t>
      </w:r>
      <w:r w:rsidR="0028674C">
        <w:rPr>
          <w:rFonts w:ascii="Garamond" w:hAnsi="Garamond"/>
          <w:color w:val="000000"/>
        </w:rPr>
        <w:br/>
      </w:r>
      <w:r w:rsidRPr="0004550F">
        <w:rPr>
          <w:rFonts w:ascii="Garamond" w:hAnsi="Garamond"/>
          <w:color w:val="000000"/>
        </w:rPr>
        <w:t xml:space="preserve">adres  ul. Przedszkolna 1, </w:t>
      </w:r>
      <w:r w:rsidRPr="0004550F">
        <w:rPr>
          <w:rFonts w:ascii="Garamond" w:hAnsi="Garamond"/>
        </w:rPr>
        <w:t>07-320 Małkinia Górna</w:t>
      </w:r>
      <w:r w:rsidRPr="0004550F">
        <w:rPr>
          <w:rFonts w:ascii="Garamond" w:hAnsi="Garamond" w:cs="Arial"/>
          <w:b/>
          <w:bCs/>
        </w:rPr>
        <w:t xml:space="preserve"> </w:t>
      </w:r>
      <w:r w:rsidRPr="0004550F">
        <w:rPr>
          <w:rFonts w:ascii="Garamond" w:hAnsi="Garamond"/>
          <w:color w:val="000000"/>
        </w:rPr>
        <w:t xml:space="preserve">, tel. </w:t>
      </w:r>
      <w:r w:rsidRPr="0004550F">
        <w:rPr>
          <w:rFonts w:ascii="Garamond" w:hAnsi="Garamond"/>
        </w:rPr>
        <w:t>29 644 80 00</w:t>
      </w:r>
    </w:p>
    <w:p w14:paraId="727B8539" w14:textId="29978012" w:rsidR="0004550F" w:rsidRPr="0004550F" w:rsidRDefault="0004550F" w:rsidP="00FD719F">
      <w:pPr>
        <w:numPr>
          <w:ilvl w:val="0"/>
          <w:numId w:val="31"/>
        </w:numPr>
        <w:spacing w:line="360" w:lineRule="auto"/>
        <w:ind w:left="567" w:hanging="283"/>
        <w:jc w:val="both"/>
        <w:rPr>
          <w:rFonts w:ascii="Garamond" w:hAnsi="Garamond"/>
          <w:color w:val="000000"/>
        </w:rPr>
      </w:pPr>
      <w:r w:rsidRPr="0004550F">
        <w:rPr>
          <w:rFonts w:ascii="Garamond" w:hAnsi="Garamond"/>
          <w:color w:val="000000"/>
        </w:rPr>
        <w:t xml:space="preserve">administrator wyznaczył Inspektora Danych Osobowych, panią Anetę Liszewską  z którym można się kontaktować pod adresem e-mail: </w:t>
      </w:r>
      <w:hyperlink r:id="rId7" w:history="1">
        <w:r w:rsidRPr="0004550F">
          <w:rPr>
            <w:rStyle w:val="Hipercze"/>
            <w:rFonts w:ascii="Garamond" w:hAnsi="Garamond"/>
            <w:color w:val="000000"/>
          </w:rPr>
          <w:t>aliszewska@malkiniagorna.pl</w:t>
        </w:r>
      </w:hyperlink>
      <w:r w:rsidRPr="0004550F">
        <w:rPr>
          <w:rFonts w:ascii="Garamond" w:hAnsi="Garamond"/>
          <w:color w:val="000000"/>
        </w:rPr>
        <w:t xml:space="preserve">, </w:t>
      </w:r>
      <w:r w:rsidR="002C16DF">
        <w:rPr>
          <w:rFonts w:ascii="Garamond" w:hAnsi="Garamond"/>
          <w:color w:val="000000"/>
        </w:rPr>
        <w:br/>
      </w:r>
      <w:r w:rsidRPr="0004550F">
        <w:rPr>
          <w:rFonts w:ascii="Garamond" w:hAnsi="Garamond"/>
          <w:color w:val="000000"/>
        </w:rPr>
        <w:t xml:space="preserve">e-mail: iodo@malkiniagorna.pl. </w:t>
      </w:r>
    </w:p>
    <w:p w14:paraId="07B2BF84" w14:textId="77777777" w:rsidR="0004550F" w:rsidRPr="0004550F" w:rsidRDefault="0004550F" w:rsidP="00FD719F">
      <w:pPr>
        <w:pStyle w:val="pkt"/>
        <w:numPr>
          <w:ilvl w:val="0"/>
          <w:numId w:val="31"/>
        </w:numPr>
        <w:spacing w:before="0" w:after="0" w:line="360" w:lineRule="auto"/>
        <w:ind w:left="709" w:hanging="401"/>
        <w:rPr>
          <w:rFonts w:ascii="Garamond" w:hAnsi="Garamond"/>
          <w:color w:val="000000"/>
          <w:szCs w:val="24"/>
        </w:rPr>
      </w:pPr>
      <w:r w:rsidRPr="0004550F">
        <w:rPr>
          <w:rFonts w:ascii="Garamond" w:hAnsi="Garamond"/>
          <w:color w:val="000000"/>
          <w:szCs w:val="24"/>
        </w:rPr>
        <w:t>Pani/Pana dane osobowe przetwarzane będą na podstawie art. 6 ust. 1 lit. c RODO w celu związanym z przedmiotowym postępowaniem o udzielenie zamówienia publicznego, prowadzonym w trybie podstawowym.</w:t>
      </w:r>
    </w:p>
    <w:p w14:paraId="6F69DC54" w14:textId="712342A0" w:rsidR="0004550F" w:rsidRPr="0004550F" w:rsidRDefault="0004550F" w:rsidP="00FD719F">
      <w:pPr>
        <w:pStyle w:val="pkt"/>
        <w:numPr>
          <w:ilvl w:val="0"/>
          <w:numId w:val="31"/>
        </w:numPr>
        <w:spacing w:before="0" w:after="0" w:line="360" w:lineRule="auto"/>
        <w:ind w:left="709" w:hanging="401"/>
        <w:rPr>
          <w:rFonts w:ascii="Garamond" w:hAnsi="Garamond"/>
          <w:color w:val="000000"/>
          <w:szCs w:val="24"/>
        </w:rPr>
      </w:pPr>
      <w:r w:rsidRPr="0004550F">
        <w:rPr>
          <w:rFonts w:ascii="Garamond" w:hAnsi="Garamond"/>
          <w:color w:val="000000"/>
          <w:szCs w:val="24"/>
        </w:rPr>
        <w:t xml:space="preserve">odbiorcami Pani/Pana danych osobowych będą osoby lub podmioty, którym udostępniona zostanie dokumentacja postępowania w oparciu o art. 74 ustawy </w:t>
      </w:r>
      <w:proofErr w:type="spellStart"/>
      <w:r w:rsidR="00206874">
        <w:rPr>
          <w:rFonts w:ascii="Garamond" w:hAnsi="Garamond"/>
          <w:color w:val="000000"/>
          <w:szCs w:val="24"/>
        </w:rPr>
        <w:t>p</w:t>
      </w:r>
      <w:r w:rsidRPr="0004550F">
        <w:rPr>
          <w:rFonts w:ascii="Garamond" w:hAnsi="Garamond"/>
          <w:color w:val="000000"/>
          <w:szCs w:val="24"/>
        </w:rPr>
        <w:t>.</w:t>
      </w:r>
      <w:r w:rsidR="00206874">
        <w:rPr>
          <w:rFonts w:ascii="Garamond" w:hAnsi="Garamond"/>
          <w:color w:val="000000"/>
          <w:szCs w:val="24"/>
        </w:rPr>
        <w:t>z</w:t>
      </w:r>
      <w:r w:rsidRPr="0004550F">
        <w:rPr>
          <w:rFonts w:ascii="Garamond" w:hAnsi="Garamond"/>
          <w:color w:val="000000"/>
          <w:szCs w:val="24"/>
        </w:rPr>
        <w:t>.</w:t>
      </w:r>
      <w:r w:rsidR="00206874">
        <w:rPr>
          <w:rFonts w:ascii="Garamond" w:hAnsi="Garamond"/>
          <w:color w:val="000000"/>
          <w:szCs w:val="24"/>
        </w:rPr>
        <w:t>p</w:t>
      </w:r>
      <w:proofErr w:type="spellEnd"/>
      <w:r w:rsidRPr="0004550F">
        <w:rPr>
          <w:rFonts w:ascii="Garamond" w:hAnsi="Garamond"/>
          <w:color w:val="000000"/>
          <w:szCs w:val="24"/>
        </w:rPr>
        <w:t>.</w:t>
      </w:r>
    </w:p>
    <w:p w14:paraId="4B367741" w14:textId="77777777" w:rsidR="0004550F" w:rsidRPr="0004550F" w:rsidRDefault="0004550F" w:rsidP="00FD719F">
      <w:pPr>
        <w:pStyle w:val="pkt"/>
        <w:numPr>
          <w:ilvl w:val="0"/>
          <w:numId w:val="31"/>
        </w:numPr>
        <w:spacing w:before="0" w:after="0" w:line="360" w:lineRule="auto"/>
        <w:ind w:left="709" w:hanging="401"/>
        <w:rPr>
          <w:rFonts w:ascii="Garamond" w:hAnsi="Garamond"/>
          <w:color w:val="000000"/>
          <w:szCs w:val="24"/>
        </w:rPr>
      </w:pPr>
      <w:r w:rsidRPr="0004550F">
        <w:rPr>
          <w:rFonts w:ascii="Garamond" w:hAnsi="Garamond"/>
          <w:color w:val="000000"/>
          <w:szCs w:val="24"/>
        </w:rPr>
        <w:lastRenderedPageBreak/>
        <w:t xml:space="preserve">Pani/Pana dane osobowe będą przechowywane, zgodnie z art. 78 ust. 1 </w:t>
      </w:r>
      <w:proofErr w:type="spellStart"/>
      <w:r w:rsidRPr="0004550F">
        <w:rPr>
          <w:rFonts w:ascii="Garamond" w:hAnsi="Garamond"/>
          <w:color w:val="000000"/>
          <w:szCs w:val="24"/>
        </w:rPr>
        <w:t>p.z.p</w:t>
      </w:r>
      <w:proofErr w:type="spellEnd"/>
      <w:r w:rsidRPr="0004550F">
        <w:rPr>
          <w:rFonts w:ascii="Garamond" w:hAnsi="Garamond"/>
          <w:color w:val="000000"/>
          <w:szCs w:val="24"/>
        </w:rPr>
        <w:t>. przez okres 4 lat od dnia zakończenia postępowania o udzielenie zamówienia, a jeżeli czas trwania umowy przekracza 4 lata, okres przechowywania obejmuje cały czas trwania umowy;</w:t>
      </w:r>
    </w:p>
    <w:p w14:paraId="0389D275" w14:textId="77777777" w:rsidR="0004550F" w:rsidRPr="0004550F" w:rsidRDefault="0004550F" w:rsidP="00FD719F">
      <w:pPr>
        <w:pStyle w:val="pkt"/>
        <w:numPr>
          <w:ilvl w:val="0"/>
          <w:numId w:val="31"/>
        </w:numPr>
        <w:spacing w:before="0" w:after="0" w:line="360" w:lineRule="auto"/>
        <w:ind w:left="709" w:hanging="401"/>
        <w:rPr>
          <w:rFonts w:ascii="Garamond" w:hAnsi="Garamond"/>
          <w:color w:val="000000"/>
          <w:szCs w:val="24"/>
        </w:rPr>
      </w:pPr>
      <w:r w:rsidRPr="0004550F">
        <w:rPr>
          <w:rFonts w:ascii="Garamond" w:hAnsi="Garamond"/>
          <w:color w:val="000000"/>
          <w:szCs w:val="24"/>
        </w:rPr>
        <w:t xml:space="preserve">obowiązek podania przez Panią/Pana danych osobowych bezpośrednio Pani/Pana dotyczących jest wymogiem ustawowym określonym w przepisanych ustawy </w:t>
      </w:r>
      <w:proofErr w:type="spellStart"/>
      <w:r w:rsidRPr="0004550F">
        <w:rPr>
          <w:rFonts w:ascii="Garamond" w:hAnsi="Garamond"/>
          <w:color w:val="000000"/>
          <w:szCs w:val="24"/>
        </w:rPr>
        <w:t>p.z.p</w:t>
      </w:r>
      <w:proofErr w:type="spellEnd"/>
      <w:r w:rsidRPr="0004550F">
        <w:rPr>
          <w:rFonts w:ascii="Garamond" w:hAnsi="Garamond"/>
          <w:color w:val="000000"/>
          <w:szCs w:val="24"/>
        </w:rPr>
        <w:t>. związanym z udziałem w postępowaniu o udzielenie zamówienia publicznego.</w:t>
      </w:r>
    </w:p>
    <w:p w14:paraId="595B7DD0" w14:textId="77777777" w:rsidR="0004550F" w:rsidRPr="0004550F" w:rsidRDefault="0004550F" w:rsidP="00FD719F">
      <w:pPr>
        <w:pStyle w:val="pkt"/>
        <w:numPr>
          <w:ilvl w:val="0"/>
          <w:numId w:val="31"/>
        </w:numPr>
        <w:tabs>
          <w:tab w:val="clear" w:pos="595"/>
          <w:tab w:val="num" w:pos="709"/>
        </w:tabs>
        <w:spacing w:before="0" w:after="0" w:line="360" w:lineRule="auto"/>
        <w:ind w:left="709" w:hanging="401"/>
        <w:rPr>
          <w:rFonts w:ascii="Garamond" w:hAnsi="Garamond"/>
          <w:color w:val="000000"/>
          <w:szCs w:val="24"/>
        </w:rPr>
      </w:pPr>
      <w:r w:rsidRPr="0004550F">
        <w:rPr>
          <w:rFonts w:ascii="Garamond" w:hAnsi="Garamond"/>
          <w:color w:val="000000"/>
          <w:szCs w:val="24"/>
        </w:rPr>
        <w:t>w odniesieniu do Pani/Pana danych osobowych decyzje nie będą podejmowane w sposób zautomatyzowany, stosownie do art. 22 RODO.</w:t>
      </w:r>
    </w:p>
    <w:p w14:paraId="25F66DF4" w14:textId="77777777" w:rsidR="0004550F" w:rsidRPr="0004550F" w:rsidRDefault="0004550F" w:rsidP="00FD719F">
      <w:pPr>
        <w:pStyle w:val="pkt"/>
        <w:numPr>
          <w:ilvl w:val="0"/>
          <w:numId w:val="31"/>
        </w:numPr>
        <w:spacing w:before="0" w:after="0" w:line="360" w:lineRule="auto"/>
        <w:ind w:left="709" w:hanging="401"/>
        <w:rPr>
          <w:rFonts w:ascii="Garamond" w:hAnsi="Garamond"/>
          <w:color w:val="000000"/>
          <w:szCs w:val="24"/>
        </w:rPr>
      </w:pPr>
      <w:r w:rsidRPr="0004550F">
        <w:rPr>
          <w:rFonts w:ascii="Garamond" w:hAnsi="Garamond"/>
          <w:color w:val="000000"/>
          <w:szCs w:val="24"/>
        </w:rPr>
        <w:t>posiada Pani/Pan:</w:t>
      </w:r>
    </w:p>
    <w:p w14:paraId="79E4F7DD" w14:textId="77777777" w:rsidR="0004550F" w:rsidRPr="0004550F" w:rsidRDefault="0004550F" w:rsidP="00FD719F">
      <w:pPr>
        <w:pStyle w:val="pkt"/>
        <w:numPr>
          <w:ilvl w:val="0"/>
          <w:numId w:val="32"/>
        </w:numPr>
        <w:spacing w:before="0" w:after="0" w:line="360" w:lineRule="auto"/>
        <w:ind w:left="1064" w:hanging="462"/>
        <w:rPr>
          <w:rFonts w:ascii="Garamond" w:hAnsi="Garamond"/>
          <w:color w:val="000000"/>
          <w:szCs w:val="24"/>
        </w:rPr>
      </w:pPr>
      <w:r w:rsidRPr="0004550F">
        <w:rPr>
          <w:rFonts w:ascii="Garamond" w:hAnsi="Garamond"/>
          <w:color w:val="000000"/>
          <w:szCs w:val="24"/>
        </w:rP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6005CB66" w14:textId="77777777" w:rsidR="0004550F" w:rsidRPr="0004550F" w:rsidRDefault="0004550F" w:rsidP="00FD719F">
      <w:pPr>
        <w:pStyle w:val="pkt"/>
        <w:numPr>
          <w:ilvl w:val="0"/>
          <w:numId w:val="32"/>
        </w:numPr>
        <w:spacing w:before="0" w:after="0" w:line="360" w:lineRule="auto"/>
        <w:ind w:left="1064" w:hanging="462"/>
        <w:rPr>
          <w:rFonts w:ascii="Garamond" w:hAnsi="Garamond"/>
          <w:color w:val="000000"/>
          <w:szCs w:val="24"/>
        </w:rPr>
      </w:pPr>
      <w:r w:rsidRPr="0004550F">
        <w:rPr>
          <w:rFonts w:ascii="Garamond" w:hAnsi="Garamond"/>
          <w:color w:val="000000"/>
          <w:szCs w:val="24"/>
        </w:rPr>
        <w:tab/>
        <w:t>na podstawie art. 16 RODO prawo do sprostowania Pani/Pana danych osobowych (</w:t>
      </w:r>
      <w:r w:rsidRPr="0004550F">
        <w:rPr>
          <w:rFonts w:ascii="Garamond" w:hAnsi="Garamond"/>
          <w:i/>
          <w:color w:val="000000"/>
          <w:szCs w:val="24"/>
        </w:rPr>
        <w:t xml:space="preserve">skorzystanie z prawa do sprostowania nie może skutkować zmianą wyniku postępowania o udzielenie zamówienia publicznego ani zmianą postanowień umowy w zakresie niezgodnym z ustawą </w:t>
      </w:r>
      <w:proofErr w:type="spellStart"/>
      <w:r w:rsidRPr="0004550F">
        <w:rPr>
          <w:rFonts w:ascii="Garamond" w:hAnsi="Garamond"/>
          <w:i/>
          <w:color w:val="000000"/>
          <w:szCs w:val="24"/>
        </w:rPr>
        <w:t>p.z.p</w:t>
      </w:r>
      <w:proofErr w:type="spellEnd"/>
      <w:r w:rsidRPr="0004550F">
        <w:rPr>
          <w:rFonts w:ascii="Garamond" w:hAnsi="Garamond"/>
          <w:i/>
          <w:color w:val="000000"/>
          <w:szCs w:val="24"/>
        </w:rPr>
        <w:t xml:space="preserve"> oraz nie może naruszać integralności protokołu oraz jego załączników</w:t>
      </w:r>
      <w:r w:rsidRPr="0004550F">
        <w:rPr>
          <w:rFonts w:ascii="Garamond" w:hAnsi="Garamond"/>
          <w:color w:val="000000"/>
          <w:szCs w:val="24"/>
        </w:rPr>
        <w:t>);</w:t>
      </w:r>
    </w:p>
    <w:p w14:paraId="5958FA78" w14:textId="77777777" w:rsidR="0004550F" w:rsidRPr="0004550F" w:rsidRDefault="0004550F" w:rsidP="00FD719F">
      <w:pPr>
        <w:pStyle w:val="pkt"/>
        <w:numPr>
          <w:ilvl w:val="0"/>
          <w:numId w:val="32"/>
        </w:numPr>
        <w:spacing w:before="0" w:after="0" w:line="360" w:lineRule="auto"/>
        <w:ind w:left="1064" w:hanging="462"/>
        <w:rPr>
          <w:rFonts w:ascii="Garamond" w:hAnsi="Garamond"/>
          <w:color w:val="000000"/>
          <w:szCs w:val="24"/>
        </w:rPr>
      </w:pPr>
      <w:r w:rsidRPr="0004550F">
        <w:rPr>
          <w:rFonts w:ascii="Garamond" w:hAnsi="Garamond"/>
          <w:color w:val="000000"/>
          <w:szCs w:val="24"/>
        </w:rPr>
        <w:tab/>
        <w:t>na podstawie art. 18 RODO prawo żądania od administratora ograniczenia przetwarzania danych osobowych z zastrzeżeniem okresu trwania postępowania o udzielenie zamówienia publicznego lub konkursu oraz przypadków, o których mowa w art. 18 ust. 2 RODO (</w:t>
      </w:r>
      <w:r w:rsidRPr="0004550F">
        <w:rPr>
          <w:rFonts w:ascii="Garamond" w:hAnsi="Garamond"/>
          <w:i/>
          <w:color w:val="000000"/>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4550F">
        <w:rPr>
          <w:rFonts w:ascii="Garamond" w:hAnsi="Garamond"/>
          <w:color w:val="000000"/>
          <w:szCs w:val="24"/>
        </w:rPr>
        <w:t>);</w:t>
      </w:r>
    </w:p>
    <w:p w14:paraId="458DB572" w14:textId="77777777" w:rsidR="0004550F" w:rsidRPr="0004550F" w:rsidRDefault="0004550F" w:rsidP="00FD719F">
      <w:pPr>
        <w:pStyle w:val="pkt"/>
        <w:numPr>
          <w:ilvl w:val="0"/>
          <w:numId w:val="32"/>
        </w:numPr>
        <w:spacing w:before="0" w:after="0" w:line="360" w:lineRule="auto"/>
        <w:ind w:left="1064" w:hanging="462"/>
        <w:rPr>
          <w:rFonts w:ascii="Garamond" w:hAnsi="Garamond"/>
          <w:color w:val="000000"/>
          <w:szCs w:val="24"/>
        </w:rPr>
      </w:pPr>
      <w:r w:rsidRPr="0004550F">
        <w:rPr>
          <w:rFonts w:ascii="Garamond" w:hAnsi="Garamond"/>
          <w:color w:val="000000"/>
          <w:szCs w:val="24"/>
        </w:rPr>
        <w:tab/>
        <w:t xml:space="preserve">prawo do wniesienia skargi do Prezesa Urzędu Ochrony Danych Osobowych, gdy uzna Pani/Pan, że przetwarzanie danych osobowych Pani/Pana dotyczących narusza przepisy RODO; </w:t>
      </w:r>
      <w:r w:rsidRPr="0004550F">
        <w:rPr>
          <w:rFonts w:ascii="Garamond" w:hAnsi="Garamond"/>
          <w:i/>
          <w:color w:val="000000"/>
          <w:szCs w:val="24"/>
        </w:rPr>
        <w:t xml:space="preserve"> </w:t>
      </w:r>
    </w:p>
    <w:p w14:paraId="6876A6CF" w14:textId="77777777" w:rsidR="0004550F" w:rsidRPr="0004550F" w:rsidRDefault="0004550F" w:rsidP="00FD719F">
      <w:pPr>
        <w:pStyle w:val="pkt"/>
        <w:numPr>
          <w:ilvl w:val="0"/>
          <w:numId w:val="31"/>
        </w:numPr>
        <w:spacing w:before="0" w:after="0" w:line="360" w:lineRule="auto"/>
        <w:ind w:left="709" w:hanging="401"/>
        <w:rPr>
          <w:rFonts w:ascii="Garamond" w:hAnsi="Garamond"/>
          <w:color w:val="000000"/>
          <w:szCs w:val="24"/>
        </w:rPr>
      </w:pPr>
      <w:r w:rsidRPr="0004550F">
        <w:rPr>
          <w:rFonts w:ascii="Garamond" w:hAnsi="Garamond"/>
          <w:color w:val="000000"/>
          <w:szCs w:val="24"/>
        </w:rPr>
        <w:t>nie przysługuje Pani/Panu:</w:t>
      </w:r>
    </w:p>
    <w:p w14:paraId="2AEA4F95" w14:textId="77777777" w:rsidR="0004550F" w:rsidRPr="0004550F" w:rsidRDefault="0004550F" w:rsidP="00FD719F">
      <w:pPr>
        <w:pStyle w:val="pkt"/>
        <w:numPr>
          <w:ilvl w:val="0"/>
          <w:numId w:val="33"/>
        </w:numPr>
        <w:spacing w:before="0" w:after="0" w:line="360" w:lineRule="auto"/>
        <w:ind w:left="1008" w:hanging="392"/>
        <w:rPr>
          <w:rFonts w:ascii="Garamond" w:hAnsi="Garamond"/>
          <w:color w:val="000000"/>
          <w:szCs w:val="24"/>
        </w:rPr>
      </w:pPr>
      <w:r w:rsidRPr="0004550F">
        <w:rPr>
          <w:rFonts w:ascii="Garamond" w:hAnsi="Garamond"/>
          <w:color w:val="000000"/>
          <w:szCs w:val="24"/>
        </w:rPr>
        <w:lastRenderedPageBreak/>
        <w:tab/>
        <w:t>w związku z art. 17 ust. 3 lit. b, d lub e RODO prawo do usunięcia danych osobowych;</w:t>
      </w:r>
    </w:p>
    <w:p w14:paraId="79FBCEAF" w14:textId="77777777" w:rsidR="0004550F" w:rsidRPr="0004550F" w:rsidRDefault="0004550F" w:rsidP="00FD719F">
      <w:pPr>
        <w:pStyle w:val="pkt"/>
        <w:numPr>
          <w:ilvl w:val="0"/>
          <w:numId w:val="33"/>
        </w:numPr>
        <w:spacing w:before="0" w:after="0" w:line="360" w:lineRule="auto"/>
        <w:ind w:left="1008" w:hanging="392"/>
        <w:rPr>
          <w:rFonts w:ascii="Garamond" w:hAnsi="Garamond"/>
          <w:color w:val="000000"/>
          <w:szCs w:val="24"/>
        </w:rPr>
      </w:pPr>
      <w:r w:rsidRPr="0004550F">
        <w:rPr>
          <w:rFonts w:ascii="Garamond" w:hAnsi="Garamond"/>
          <w:color w:val="000000"/>
          <w:szCs w:val="24"/>
        </w:rPr>
        <w:tab/>
        <w:t>prawo do przenoszenia danych osobowych, o którym mowa w art. 20 RODO;</w:t>
      </w:r>
    </w:p>
    <w:p w14:paraId="4C34FB52" w14:textId="77777777" w:rsidR="0004550F" w:rsidRPr="0004550F" w:rsidRDefault="0004550F" w:rsidP="00FD719F">
      <w:pPr>
        <w:pStyle w:val="pkt"/>
        <w:numPr>
          <w:ilvl w:val="0"/>
          <w:numId w:val="33"/>
        </w:numPr>
        <w:spacing w:before="0" w:after="0" w:line="360" w:lineRule="auto"/>
        <w:ind w:left="1008" w:hanging="392"/>
        <w:rPr>
          <w:rFonts w:ascii="Garamond" w:hAnsi="Garamond"/>
          <w:color w:val="000000"/>
          <w:szCs w:val="24"/>
        </w:rPr>
      </w:pPr>
      <w:r w:rsidRPr="0004550F">
        <w:rPr>
          <w:rFonts w:ascii="Garamond" w:hAnsi="Garamond"/>
          <w:color w:val="000000"/>
          <w:szCs w:val="24"/>
        </w:rPr>
        <w:tab/>
        <w:t xml:space="preserve">na podstawie art. 21 RODO prawo sprzeciwu, wobec przetwarzania danych osobowych, gdyż podstawą prawną przetwarzania Pani/Pana danych osobowych jest art. 6 ust. 1 lit. c RODO; </w:t>
      </w:r>
    </w:p>
    <w:p w14:paraId="279A5A6C" w14:textId="7499F482" w:rsidR="0004550F" w:rsidRPr="0004550F" w:rsidRDefault="0004550F" w:rsidP="00FD719F">
      <w:pPr>
        <w:pStyle w:val="pkt"/>
        <w:numPr>
          <w:ilvl w:val="0"/>
          <w:numId w:val="31"/>
        </w:numPr>
        <w:spacing w:before="0" w:after="0" w:line="360" w:lineRule="auto"/>
        <w:ind w:left="709" w:hanging="401"/>
        <w:rPr>
          <w:rFonts w:ascii="Garamond" w:hAnsi="Garamond"/>
          <w:color w:val="000000"/>
          <w:szCs w:val="24"/>
        </w:rPr>
      </w:pPr>
      <w:r w:rsidRPr="0004550F">
        <w:rPr>
          <w:rFonts w:ascii="Garamond" w:hAnsi="Garamond"/>
          <w:color w:val="000000"/>
          <w:szCs w:val="24"/>
        </w:rPr>
        <w:t xml:space="preserve">przysługuje Pani/Panu prawo wniesienia skargi do organu nadzorczego na niezgodne z RODO przetwarzanie Pani/Pana danych osobowych przez administratora. Organem właściwym dla przedmiotowej skargi jest Urząd Ochrony Danych Osobowych, </w:t>
      </w:r>
      <w:r w:rsidR="0078111C">
        <w:rPr>
          <w:rFonts w:ascii="Garamond" w:hAnsi="Garamond"/>
          <w:color w:val="000000"/>
          <w:szCs w:val="24"/>
        </w:rPr>
        <w:br/>
      </w:r>
      <w:r w:rsidR="0078111C" w:rsidRPr="0078111C">
        <w:rPr>
          <w:rFonts w:ascii="Garamond" w:hAnsi="Garamond"/>
          <w:color w:val="000000"/>
          <w:szCs w:val="24"/>
        </w:rPr>
        <w:t>ul. Stanisława Moniuszki 1A, 00-014 Warszawa</w:t>
      </w:r>
      <w:r w:rsidRPr="0004550F">
        <w:rPr>
          <w:rFonts w:ascii="Garamond" w:hAnsi="Garamond"/>
          <w:color w:val="000000"/>
          <w:szCs w:val="24"/>
        </w:rPr>
        <w:t>.</w:t>
      </w:r>
    </w:p>
    <w:p w14:paraId="678BAEB5" w14:textId="77777777" w:rsidR="0004550F" w:rsidRPr="0004550F" w:rsidRDefault="0004550F" w:rsidP="00FD719F">
      <w:pPr>
        <w:pStyle w:val="pkt"/>
        <w:numPr>
          <w:ilvl w:val="0"/>
          <w:numId w:val="18"/>
        </w:numPr>
        <w:pBdr>
          <w:bottom w:val="double" w:sz="4" w:space="1" w:color="auto"/>
        </w:pBdr>
        <w:shd w:val="clear" w:color="auto" w:fill="DAEEF3"/>
        <w:spacing w:before="360" w:after="40" w:line="360" w:lineRule="auto"/>
        <w:ind w:left="426" w:hanging="426"/>
        <w:rPr>
          <w:rFonts w:ascii="Garamond" w:hAnsi="Garamond"/>
          <w:b/>
          <w:color w:val="000000"/>
          <w:szCs w:val="24"/>
        </w:rPr>
      </w:pPr>
      <w:r w:rsidRPr="0004550F">
        <w:rPr>
          <w:rFonts w:ascii="Garamond" w:hAnsi="Garamond"/>
          <w:b/>
          <w:color w:val="000000"/>
          <w:szCs w:val="24"/>
        </w:rPr>
        <w:tab/>
        <w:t>TRYB UDZIELENIA ZAMÓWIENIA</w:t>
      </w:r>
    </w:p>
    <w:p w14:paraId="74BA4EE9" w14:textId="77777777" w:rsidR="0004550F" w:rsidRPr="0004550F" w:rsidRDefault="0004550F" w:rsidP="00FD719F">
      <w:pPr>
        <w:pStyle w:val="pkt"/>
        <w:numPr>
          <w:ilvl w:val="0"/>
          <w:numId w:val="34"/>
        </w:numPr>
        <w:spacing w:before="240" w:after="0" w:line="360" w:lineRule="auto"/>
        <w:ind w:left="426" w:hanging="426"/>
        <w:rPr>
          <w:rFonts w:ascii="Garamond" w:hAnsi="Garamond"/>
          <w:color w:val="000000"/>
          <w:szCs w:val="24"/>
        </w:rPr>
      </w:pPr>
      <w:r w:rsidRPr="0004550F">
        <w:rPr>
          <w:rFonts w:ascii="Garamond" w:hAnsi="Garamond"/>
          <w:color w:val="000000"/>
          <w:szCs w:val="24"/>
        </w:rPr>
        <w:tab/>
        <w:t xml:space="preserve">Niniejsze postępowanie prowadzone jest w trybie podstawowym o jakim stanowi art. 275 pkt 1 </w:t>
      </w:r>
      <w:proofErr w:type="spellStart"/>
      <w:r w:rsidRPr="0004550F">
        <w:rPr>
          <w:rFonts w:ascii="Garamond" w:hAnsi="Garamond"/>
          <w:color w:val="000000"/>
          <w:szCs w:val="24"/>
        </w:rPr>
        <w:t>p.z.p</w:t>
      </w:r>
      <w:proofErr w:type="spellEnd"/>
      <w:r w:rsidRPr="0004550F">
        <w:rPr>
          <w:rFonts w:ascii="Garamond" w:hAnsi="Garamond"/>
          <w:color w:val="000000"/>
          <w:szCs w:val="24"/>
        </w:rPr>
        <w:t xml:space="preserve">. oraz niniejszej Specyfikacji Warunków Zamówienia, zwaną dalej „SWZ”. </w:t>
      </w:r>
    </w:p>
    <w:p w14:paraId="2A7235D6" w14:textId="77777777" w:rsidR="0004550F" w:rsidRPr="0004550F" w:rsidRDefault="0004550F" w:rsidP="00FD719F">
      <w:pPr>
        <w:pStyle w:val="pkt"/>
        <w:numPr>
          <w:ilvl w:val="0"/>
          <w:numId w:val="34"/>
        </w:numPr>
        <w:spacing w:before="0" w:after="0" w:line="360" w:lineRule="auto"/>
        <w:ind w:left="426" w:hanging="426"/>
        <w:rPr>
          <w:rFonts w:ascii="Garamond" w:hAnsi="Garamond"/>
          <w:color w:val="000000"/>
          <w:szCs w:val="24"/>
        </w:rPr>
      </w:pPr>
      <w:r w:rsidRPr="0004550F">
        <w:rPr>
          <w:rFonts w:ascii="Garamond" w:hAnsi="Garamond"/>
          <w:color w:val="000000"/>
          <w:szCs w:val="24"/>
        </w:rPr>
        <w:tab/>
        <w:t xml:space="preserve">Zamawiający nie przewiduje wyboru najkorzystniejszej oferty z możliwością prowadzenia negocjacji. </w:t>
      </w:r>
    </w:p>
    <w:p w14:paraId="7A880983" w14:textId="77777777" w:rsidR="0004550F" w:rsidRPr="0004550F" w:rsidRDefault="0004550F" w:rsidP="00FD719F">
      <w:pPr>
        <w:pStyle w:val="pkt"/>
        <w:numPr>
          <w:ilvl w:val="0"/>
          <w:numId w:val="34"/>
        </w:numPr>
        <w:spacing w:before="0" w:after="0" w:line="360" w:lineRule="auto"/>
        <w:ind w:left="426" w:hanging="426"/>
        <w:rPr>
          <w:rFonts w:ascii="Garamond" w:hAnsi="Garamond"/>
          <w:color w:val="000000"/>
          <w:szCs w:val="24"/>
        </w:rPr>
      </w:pPr>
      <w:r w:rsidRPr="0004550F">
        <w:rPr>
          <w:rFonts w:ascii="Garamond" w:hAnsi="Garamond"/>
          <w:color w:val="000000"/>
          <w:szCs w:val="24"/>
        </w:rPr>
        <w:tab/>
        <w:t xml:space="preserve">Szacunkowa wartość przedmiotowego zamówienia nie przekracza progów unijnych o jakich mowa w art. 3 ustawy </w:t>
      </w:r>
      <w:proofErr w:type="spellStart"/>
      <w:r w:rsidRPr="0004550F">
        <w:rPr>
          <w:rFonts w:ascii="Garamond" w:hAnsi="Garamond"/>
          <w:color w:val="000000"/>
          <w:szCs w:val="24"/>
        </w:rPr>
        <w:t>p.z.p</w:t>
      </w:r>
      <w:proofErr w:type="spellEnd"/>
      <w:r w:rsidRPr="0004550F">
        <w:rPr>
          <w:rFonts w:ascii="Garamond" w:hAnsi="Garamond"/>
          <w:color w:val="000000"/>
          <w:szCs w:val="24"/>
        </w:rPr>
        <w:t xml:space="preserve">.  </w:t>
      </w:r>
    </w:p>
    <w:p w14:paraId="4FE1DE53" w14:textId="77777777" w:rsidR="0004550F" w:rsidRPr="0004550F" w:rsidRDefault="0004550F" w:rsidP="00FD719F">
      <w:pPr>
        <w:pStyle w:val="pkt"/>
        <w:numPr>
          <w:ilvl w:val="0"/>
          <w:numId w:val="34"/>
        </w:numPr>
        <w:spacing w:before="0" w:after="0" w:line="360" w:lineRule="auto"/>
        <w:ind w:left="426" w:hanging="426"/>
        <w:rPr>
          <w:rFonts w:ascii="Garamond" w:hAnsi="Garamond"/>
          <w:color w:val="000000"/>
          <w:szCs w:val="24"/>
        </w:rPr>
      </w:pPr>
      <w:r>
        <w:rPr>
          <w:rFonts w:ascii="Garamond" w:hAnsi="Garamond"/>
          <w:color w:val="000000"/>
          <w:szCs w:val="24"/>
        </w:rPr>
        <w:tab/>
      </w:r>
      <w:r w:rsidRPr="0004550F">
        <w:rPr>
          <w:rFonts w:ascii="Garamond" w:hAnsi="Garamond"/>
          <w:color w:val="000000"/>
          <w:szCs w:val="24"/>
        </w:rPr>
        <w:t>Zamawiający nie przewiduje aukcji elektronicznej.</w:t>
      </w:r>
    </w:p>
    <w:p w14:paraId="271AFA2F" w14:textId="77777777" w:rsidR="0004550F" w:rsidRPr="0004550F" w:rsidRDefault="0004550F" w:rsidP="00FD719F">
      <w:pPr>
        <w:pStyle w:val="pkt"/>
        <w:numPr>
          <w:ilvl w:val="0"/>
          <w:numId w:val="34"/>
        </w:numPr>
        <w:spacing w:before="0" w:after="0" w:line="360" w:lineRule="auto"/>
        <w:ind w:left="426" w:hanging="426"/>
        <w:rPr>
          <w:rFonts w:ascii="Garamond" w:hAnsi="Garamond"/>
          <w:color w:val="000000"/>
          <w:szCs w:val="24"/>
        </w:rPr>
      </w:pPr>
      <w:r w:rsidRPr="0004550F">
        <w:rPr>
          <w:rFonts w:ascii="Garamond" w:hAnsi="Garamond"/>
          <w:color w:val="000000"/>
          <w:szCs w:val="24"/>
        </w:rPr>
        <w:tab/>
        <w:t>Zamawiający nie przewiduje złożenia oferty w postaci katalogów elektronicznych.</w:t>
      </w:r>
    </w:p>
    <w:p w14:paraId="50FCA35B" w14:textId="77777777" w:rsidR="0004550F" w:rsidRPr="0004550F" w:rsidRDefault="0004550F" w:rsidP="00FD719F">
      <w:pPr>
        <w:pStyle w:val="pkt"/>
        <w:numPr>
          <w:ilvl w:val="0"/>
          <w:numId w:val="34"/>
        </w:numPr>
        <w:spacing w:before="0" w:after="0" w:line="360" w:lineRule="auto"/>
        <w:ind w:left="426" w:hanging="426"/>
        <w:rPr>
          <w:rFonts w:ascii="Garamond" w:hAnsi="Garamond"/>
          <w:color w:val="000000"/>
          <w:szCs w:val="24"/>
        </w:rPr>
      </w:pPr>
      <w:r w:rsidRPr="0004550F">
        <w:rPr>
          <w:rFonts w:ascii="Garamond" w:hAnsi="Garamond"/>
          <w:color w:val="000000"/>
          <w:szCs w:val="24"/>
        </w:rPr>
        <w:tab/>
        <w:t>Zamawiający nie prowadzi postępowania w celu zawarcia umowy ramowej.</w:t>
      </w:r>
    </w:p>
    <w:p w14:paraId="0713C270" w14:textId="77777777" w:rsidR="0004550F" w:rsidRPr="0004550F" w:rsidRDefault="0004550F" w:rsidP="00FD719F">
      <w:pPr>
        <w:pStyle w:val="pkt"/>
        <w:numPr>
          <w:ilvl w:val="0"/>
          <w:numId w:val="34"/>
        </w:numPr>
        <w:spacing w:before="0" w:after="0" w:line="360" w:lineRule="auto"/>
        <w:ind w:left="426" w:hanging="426"/>
        <w:rPr>
          <w:rFonts w:ascii="Garamond" w:hAnsi="Garamond"/>
          <w:color w:val="000000"/>
          <w:szCs w:val="24"/>
        </w:rPr>
      </w:pPr>
      <w:r w:rsidRPr="0004550F">
        <w:rPr>
          <w:rFonts w:ascii="Garamond" w:hAnsi="Garamond"/>
          <w:color w:val="000000"/>
          <w:szCs w:val="24"/>
        </w:rPr>
        <w:tab/>
        <w:t xml:space="preserve">Zamawiający nie zastrzega możliwości ubiegania się o udzielenie zamówienia wyłącznie przez wykonawców, o których mowa w art. 94 </w:t>
      </w:r>
      <w:proofErr w:type="spellStart"/>
      <w:r w:rsidRPr="0004550F">
        <w:rPr>
          <w:rFonts w:ascii="Garamond" w:hAnsi="Garamond"/>
          <w:color w:val="000000"/>
          <w:szCs w:val="24"/>
        </w:rPr>
        <w:t>p.z.p</w:t>
      </w:r>
      <w:proofErr w:type="spellEnd"/>
      <w:r w:rsidRPr="0004550F">
        <w:rPr>
          <w:rFonts w:ascii="Garamond" w:hAnsi="Garamond"/>
          <w:color w:val="000000"/>
          <w:szCs w:val="24"/>
        </w:rPr>
        <w:t xml:space="preserve">. </w:t>
      </w:r>
    </w:p>
    <w:p w14:paraId="1C16F724" w14:textId="1DBE77A4" w:rsidR="0004550F" w:rsidRPr="0004550F" w:rsidRDefault="0004550F" w:rsidP="00FD719F">
      <w:pPr>
        <w:pStyle w:val="pkt"/>
        <w:numPr>
          <w:ilvl w:val="0"/>
          <w:numId w:val="34"/>
        </w:numPr>
        <w:spacing w:before="0" w:after="0" w:line="360" w:lineRule="auto"/>
        <w:ind w:left="426" w:hanging="426"/>
        <w:rPr>
          <w:rFonts w:ascii="Garamond" w:hAnsi="Garamond"/>
          <w:color w:val="000000"/>
          <w:szCs w:val="24"/>
        </w:rPr>
      </w:pPr>
      <w:r w:rsidRPr="0004550F">
        <w:rPr>
          <w:rFonts w:ascii="Garamond" w:hAnsi="Garamond"/>
          <w:color w:val="000000"/>
          <w:szCs w:val="24"/>
        </w:rPr>
        <w:tab/>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ED62CB" w:rsidRPr="00ED62CB">
        <w:rPr>
          <w:rFonts w:ascii="Garamond" w:hAnsi="Garamond"/>
          <w:color w:val="000000"/>
          <w:szCs w:val="24"/>
        </w:rPr>
        <w:t>Dz.U.</w:t>
      </w:r>
      <w:r w:rsidR="00ED62CB">
        <w:rPr>
          <w:rFonts w:ascii="Garamond" w:hAnsi="Garamond"/>
          <w:color w:val="000000"/>
          <w:szCs w:val="24"/>
        </w:rPr>
        <w:t xml:space="preserve"> z </w:t>
      </w:r>
      <w:r w:rsidR="00ED62CB" w:rsidRPr="00ED62CB">
        <w:rPr>
          <w:rFonts w:ascii="Garamond" w:hAnsi="Garamond"/>
          <w:color w:val="000000"/>
          <w:szCs w:val="24"/>
        </w:rPr>
        <w:t>2025</w:t>
      </w:r>
      <w:r w:rsidR="00ED62CB">
        <w:rPr>
          <w:rFonts w:ascii="Garamond" w:hAnsi="Garamond"/>
          <w:color w:val="000000"/>
          <w:szCs w:val="24"/>
        </w:rPr>
        <w:t xml:space="preserve"> poz</w:t>
      </w:r>
      <w:r w:rsidR="00ED62CB" w:rsidRPr="00ED62CB">
        <w:rPr>
          <w:rFonts w:ascii="Garamond" w:hAnsi="Garamond"/>
          <w:color w:val="000000"/>
          <w:szCs w:val="24"/>
        </w:rPr>
        <w:t>.</w:t>
      </w:r>
      <w:r w:rsidR="00ED62CB">
        <w:rPr>
          <w:rFonts w:ascii="Garamond" w:hAnsi="Garamond"/>
          <w:color w:val="000000"/>
          <w:szCs w:val="24"/>
        </w:rPr>
        <w:t xml:space="preserve"> </w:t>
      </w:r>
      <w:r w:rsidR="00ED62CB" w:rsidRPr="00ED62CB">
        <w:rPr>
          <w:rFonts w:ascii="Garamond" w:hAnsi="Garamond"/>
          <w:color w:val="000000"/>
          <w:szCs w:val="24"/>
        </w:rPr>
        <w:t xml:space="preserve">277 </w:t>
      </w:r>
      <w:proofErr w:type="spellStart"/>
      <w:r w:rsidR="00E80B23" w:rsidRPr="00E80B23">
        <w:rPr>
          <w:rFonts w:ascii="Garamond" w:hAnsi="Garamond"/>
          <w:color w:val="000000"/>
          <w:szCs w:val="24"/>
        </w:rPr>
        <w:t>t.j</w:t>
      </w:r>
      <w:proofErr w:type="spellEnd"/>
      <w:r w:rsidR="00E80B23" w:rsidRPr="00E80B23">
        <w:rPr>
          <w:rFonts w:ascii="Garamond" w:hAnsi="Garamond"/>
          <w:color w:val="000000"/>
          <w:szCs w:val="24"/>
        </w:rPr>
        <w:t>.</w:t>
      </w:r>
      <w:r w:rsidR="00E80B23">
        <w:rPr>
          <w:rFonts w:ascii="Garamond" w:hAnsi="Garamond"/>
          <w:color w:val="000000"/>
          <w:szCs w:val="24"/>
        </w:rPr>
        <w:t xml:space="preserve"> z </w:t>
      </w:r>
      <w:r w:rsidR="00E80B23" w:rsidRPr="00E80B23">
        <w:rPr>
          <w:rFonts w:ascii="Garamond" w:hAnsi="Garamond"/>
          <w:color w:val="000000"/>
          <w:szCs w:val="24"/>
        </w:rPr>
        <w:t>późn.zm</w:t>
      </w:r>
      <w:r w:rsidR="00E80B23">
        <w:rPr>
          <w:rFonts w:ascii="Garamond" w:hAnsi="Garamond"/>
          <w:color w:val="000000"/>
          <w:szCs w:val="24"/>
        </w:rPr>
        <w:t>.</w:t>
      </w:r>
      <w:r w:rsidRPr="0004550F">
        <w:rPr>
          <w:rFonts w:ascii="Garamond" w:hAnsi="Garamond"/>
          <w:color w:val="000000"/>
          <w:szCs w:val="24"/>
        </w:rPr>
        <w:t xml:space="preserve">) obejmują następujące rodzaje czynności: </w:t>
      </w:r>
    </w:p>
    <w:p w14:paraId="6E57632A" w14:textId="7B075ED5" w:rsidR="008106A8" w:rsidRPr="008106A8" w:rsidRDefault="007F66B1" w:rsidP="008106A8">
      <w:pPr>
        <w:pStyle w:val="pkt"/>
        <w:spacing w:line="360" w:lineRule="auto"/>
        <w:ind w:left="0" w:firstLine="0"/>
        <w:rPr>
          <w:rStyle w:val="FontStyle70"/>
          <w:rFonts w:ascii="Garamond" w:hAnsi="Garamond"/>
          <w:b w:val="0"/>
          <w:sz w:val="24"/>
          <w:szCs w:val="24"/>
        </w:rPr>
      </w:pPr>
      <w:r>
        <w:rPr>
          <w:rStyle w:val="FontStyle70"/>
          <w:rFonts w:ascii="Garamond" w:hAnsi="Garamond"/>
          <w:b w:val="0"/>
          <w:sz w:val="24"/>
          <w:szCs w:val="24"/>
        </w:rPr>
        <w:t>-</w:t>
      </w:r>
      <w:r w:rsidR="00E64493">
        <w:rPr>
          <w:rStyle w:val="FontStyle70"/>
          <w:rFonts w:ascii="Garamond" w:hAnsi="Garamond"/>
          <w:b w:val="0"/>
          <w:sz w:val="24"/>
          <w:szCs w:val="24"/>
        </w:rPr>
        <w:t xml:space="preserve"> </w:t>
      </w:r>
      <w:r>
        <w:rPr>
          <w:rStyle w:val="FontStyle70"/>
          <w:rFonts w:ascii="Garamond" w:hAnsi="Garamond"/>
          <w:b w:val="0"/>
          <w:sz w:val="24"/>
          <w:szCs w:val="24"/>
        </w:rPr>
        <w:t>prace</w:t>
      </w:r>
      <w:r w:rsidR="008106A8" w:rsidRPr="008106A8">
        <w:rPr>
          <w:rStyle w:val="FontStyle70"/>
          <w:rFonts w:ascii="Garamond" w:hAnsi="Garamond"/>
          <w:b w:val="0"/>
          <w:sz w:val="24"/>
          <w:szCs w:val="24"/>
        </w:rPr>
        <w:t xml:space="preserve"> przygotowawcz</w:t>
      </w:r>
      <w:r>
        <w:rPr>
          <w:rStyle w:val="FontStyle70"/>
          <w:rFonts w:ascii="Garamond" w:hAnsi="Garamond"/>
          <w:b w:val="0"/>
          <w:sz w:val="24"/>
          <w:szCs w:val="24"/>
        </w:rPr>
        <w:t>e,</w:t>
      </w:r>
    </w:p>
    <w:p w14:paraId="669F89BA" w14:textId="43093600" w:rsidR="008106A8" w:rsidRDefault="007F66B1" w:rsidP="008106A8">
      <w:pPr>
        <w:pStyle w:val="pkt"/>
        <w:spacing w:before="0" w:after="0" w:line="360" w:lineRule="auto"/>
        <w:ind w:left="0" w:firstLine="0"/>
        <w:rPr>
          <w:rStyle w:val="FontStyle70"/>
          <w:rFonts w:ascii="Garamond" w:hAnsi="Garamond"/>
          <w:b w:val="0"/>
          <w:sz w:val="24"/>
          <w:szCs w:val="24"/>
        </w:rPr>
      </w:pPr>
      <w:r>
        <w:rPr>
          <w:rStyle w:val="FontStyle70"/>
          <w:rFonts w:ascii="Garamond" w:hAnsi="Garamond"/>
          <w:b w:val="0"/>
          <w:sz w:val="24"/>
          <w:szCs w:val="24"/>
        </w:rPr>
        <w:lastRenderedPageBreak/>
        <w:t xml:space="preserve">- prace </w:t>
      </w:r>
      <w:r w:rsidR="008106A8" w:rsidRPr="008106A8">
        <w:rPr>
          <w:rStyle w:val="FontStyle70"/>
          <w:rFonts w:ascii="Garamond" w:hAnsi="Garamond"/>
          <w:b w:val="0"/>
          <w:sz w:val="24"/>
          <w:szCs w:val="24"/>
        </w:rPr>
        <w:t>remontow</w:t>
      </w:r>
      <w:r>
        <w:rPr>
          <w:rStyle w:val="FontStyle70"/>
          <w:rFonts w:ascii="Garamond" w:hAnsi="Garamond"/>
          <w:b w:val="0"/>
          <w:sz w:val="24"/>
          <w:szCs w:val="24"/>
        </w:rPr>
        <w:t>e</w:t>
      </w:r>
      <w:r w:rsidR="008106A8" w:rsidRPr="008106A8">
        <w:rPr>
          <w:rStyle w:val="FontStyle70"/>
          <w:rFonts w:ascii="Garamond" w:hAnsi="Garamond"/>
          <w:b w:val="0"/>
          <w:sz w:val="24"/>
          <w:szCs w:val="24"/>
        </w:rPr>
        <w:t xml:space="preserve">, </w:t>
      </w:r>
    </w:p>
    <w:p w14:paraId="4A9071F8" w14:textId="77777777" w:rsidR="007F66B1" w:rsidRPr="007F66B1" w:rsidRDefault="007F66B1" w:rsidP="007F66B1">
      <w:pPr>
        <w:pStyle w:val="pkt"/>
        <w:spacing w:line="360" w:lineRule="auto"/>
        <w:ind w:left="284"/>
        <w:rPr>
          <w:rStyle w:val="FontStyle70"/>
          <w:rFonts w:ascii="Garamond" w:hAnsi="Garamond"/>
          <w:b w:val="0"/>
          <w:sz w:val="24"/>
          <w:szCs w:val="24"/>
        </w:rPr>
      </w:pPr>
      <w:r w:rsidRPr="007F66B1">
        <w:rPr>
          <w:rStyle w:val="FontStyle70"/>
          <w:rFonts w:ascii="Garamond" w:hAnsi="Garamond"/>
          <w:b w:val="0"/>
          <w:sz w:val="24"/>
          <w:szCs w:val="24"/>
        </w:rPr>
        <w:t>- prace ziemne,</w:t>
      </w:r>
    </w:p>
    <w:p w14:paraId="2271246B" w14:textId="77777777" w:rsidR="007F66B1" w:rsidRPr="007F66B1" w:rsidRDefault="007F66B1" w:rsidP="007F66B1">
      <w:pPr>
        <w:pStyle w:val="pkt"/>
        <w:spacing w:line="360" w:lineRule="auto"/>
        <w:ind w:left="284"/>
        <w:rPr>
          <w:rStyle w:val="FontStyle70"/>
          <w:rFonts w:ascii="Garamond" w:hAnsi="Garamond"/>
          <w:b w:val="0"/>
          <w:sz w:val="24"/>
          <w:szCs w:val="24"/>
        </w:rPr>
      </w:pPr>
      <w:r w:rsidRPr="007F66B1">
        <w:rPr>
          <w:rStyle w:val="FontStyle70"/>
          <w:rFonts w:ascii="Garamond" w:hAnsi="Garamond"/>
          <w:b w:val="0"/>
          <w:sz w:val="24"/>
          <w:szCs w:val="24"/>
        </w:rPr>
        <w:t>- prace betoniarskie,</w:t>
      </w:r>
    </w:p>
    <w:p w14:paraId="698ED0DE" w14:textId="77777777" w:rsidR="007F66B1" w:rsidRPr="007F66B1" w:rsidRDefault="007F66B1" w:rsidP="007F66B1">
      <w:pPr>
        <w:pStyle w:val="pkt"/>
        <w:spacing w:line="360" w:lineRule="auto"/>
        <w:ind w:left="284"/>
        <w:rPr>
          <w:rStyle w:val="FontStyle70"/>
          <w:rFonts w:ascii="Garamond" w:hAnsi="Garamond"/>
          <w:b w:val="0"/>
          <w:sz w:val="24"/>
          <w:szCs w:val="24"/>
        </w:rPr>
      </w:pPr>
      <w:r w:rsidRPr="007F66B1">
        <w:rPr>
          <w:rStyle w:val="FontStyle70"/>
          <w:rFonts w:ascii="Garamond" w:hAnsi="Garamond"/>
          <w:b w:val="0"/>
          <w:sz w:val="24"/>
          <w:szCs w:val="24"/>
        </w:rPr>
        <w:t>- prace zbrojarskie</w:t>
      </w:r>
    </w:p>
    <w:p w14:paraId="26EFD71A" w14:textId="77777777" w:rsidR="007F66B1" w:rsidRPr="007F66B1" w:rsidRDefault="007F66B1" w:rsidP="007F66B1">
      <w:pPr>
        <w:pStyle w:val="pkt"/>
        <w:spacing w:line="360" w:lineRule="auto"/>
        <w:ind w:left="284"/>
        <w:rPr>
          <w:rStyle w:val="FontStyle70"/>
          <w:rFonts w:ascii="Garamond" w:hAnsi="Garamond"/>
          <w:b w:val="0"/>
          <w:sz w:val="24"/>
          <w:szCs w:val="24"/>
        </w:rPr>
      </w:pPr>
      <w:r w:rsidRPr="007F66B1">
        <w:rPr>
          <w:rStyle w:val="FontStyle70"/>
          <w:rFonts w:ascii="Garamond" w:hAnsi="Garamond"/>
          <w:b w:val="0"/>
          <w:sz w:val="24"/>
          <w:szCs w:val="24"/>
        </w:rPr>
        <w:t>- prace murarskie,</w:t>
      </w:r>
    </w:p>
    <w:p w14:paraId="5A1BBCFC" w14:textId="77777777" w:rsidR="007F66B1" w:rsidRPr="007F66B1" w:rsidRDefault="007F66B1" w:rsidP="007F66B1">
      <w:pPr>
        <w:pStyle w:val="pkt"/>
        <w:spacing w:line="360" w:lineRule="auto"/>
        <w:ind w:left="284"/>
        <w:rPr>
          <w:rStyle w:val="FontStyle70"/>
          <w:rFonts w:ascii="Garamond" w:hAnsi="Garamond"/>
          <w:b w:val="0"/>
          <w:sz w:val="24"/>
          <w:szCs w:val="24"/>
        </w:rPr>
      </w:pPr>
      <w:r w:rsidRPr="007F66B1">
        <w:rPr>
          <w:rStyle w:val="FontStyle70"/>
          <w:rFonts w:ascii="Garamond" w:hAnsi="Garamond"/>
          <w:b w:val="0"/>
          <w:sz w:val="24"/>
          <w:szCs w:val="24"/>
        </w:rPr>
        <w:t>- prace ciesielskie</w:t>
      </w:r>
    </w:p>
    <w:p w14:paraId="752E06C1" w14:textId="77777777" w:rsidR="007F66B1" w:rsidRPr="007F66B1" w:rsidRDefault="007F66B1" w:rsidP="007F66B1">
      <w:pPr>
        <w:pStyle w:val="pkt"/>
        <w:spacing w:line="360" w:lineRule="auto"/>
        <w:ind w:left="284"/>
        <w:rPr>
          <w:rStyle w:val="FontStyle70"/>
          <w:rFonts w:ascii="Garamond" w:hAnsi="Garamond"/>
          <w:b w:val="0"/>
          <w:sz w:val="24"/>
          <w:szCs w:val="24"/>
        </w:rPr>
      </w:pPr>
      <w:r w:rsidRPr="007F66B1">
        <w:rPr>
          <w:rStyle w:val="FontStyle70"/>
          <w:rFonts w:ascii="Garamond" w:hAnsi="Garamond"/>
          <w:b w:val="0"/>
          <w:sz w:val="24"/>
          <w:szCs w:val="24"/>
        </w:rPr>
        <w:t>- prace dekarskie,</w:t>
      </w:r>
    </w:p>
    <w:p w14:paraId="01C619F2" w14:textId="77777777" w:rsidR="007F66B1" w:rsidRPr="007F66B1" w:rsidRDefault="007F66B1" w:rsidP="007F66B1">
      <w:pPr>
        <w:pStyle w:val="pkt"/>
        <w:spacing w:line="360" w:lineRule="auto"/>
        <w:ind w:left="284"/>
        <w:rPr>
          <w:rStyle w:val="FontStyle70"/>
          <w:rFonts w:ascii="Garamond" w:hAnsi="Garamond"/>
          <w:b w:val="0"/>
          <w:sz w:val="24"/>
          <w:szCs w:val="24"/>
        </w:rPr>
      </w:pPr>
      <w:r w:rsidRPr="007F66B1">
        <w:rPr>
          <w:rStyle w:val="FontStyle70"/>
          <w:rFonts w:ascii="Garamond" w:hAnsi="Garamond"/>
          <w:b w:val="0"/>
          <w:sz w:val="24"/>
          <w:szCs w:val="24"/>
        </w:rPr>
        <w:t>- prace montażowe,</w:t>
      </w:r>
    </w:p>
    <w:p w14:paraId="27DE07E5" w14:textId="77777777" w:rsidR="007F66B1" w:rsidRPr="007F66B1" w:rsidRDefault="007F66B1" w:rsidP="007F66B1">
      <w:pPr>
        <w:pStyle w:val="pkt"/>
        <w:spacing w:line="360" w:lineRule="auto"/>
        <w:ind w:left="284"/>
        <w:rPr>
          <w:rStyle w:val="FontStyle70"/>
          <w:rFonts w:ascii="Garamond" w:hAnsi="Garamond"/>
          <w:b w:val="0"/>
          <w:sz w:val="24"/>
          <w:szCs w:val="24"/>
        </w:rPr>
      </w:pPr>
      <w:r w:rsidRPr="007F66B1">
        <w:rPr>
          <w:rStyle w:val="FontStyle70"/>
          <w:rFonts w:ascii="Garamond" w:hAnsi="Garamond"/>
          <w:b w:val="0"/>
          <w:sz w:val="24"/>
          <w:szCs w:val="24"/>
        </w:rPr>
        <w:t>- prace instalacyjne i montażowe,</w:t>
      </w:r>
    </w:p>
    <w:p w14:paraId="0BE1B1C4" w14:textId="77777777" w:rsidR="007F66B1" w:rsidRPr="007F66B1" w:rsidRDefault="007F66B1" w:rsidP="007F66B1">
      <w:pPr>
        <w:pStyle w:val="pkt"/>
        <w:spacing w:line="360" w:lineRule="auto"/>
        <w:ind w:left="284"/>
        <w:rPr>
          <w:rStyle w:val="FontStyle70"/>
          <w:rFonts w:ascii="Garamond" w:hAnsi="Garamond"/>
          <w:b w:val="0"/>
          <w:sz w:val="24"/>
          <w:szCs w:val="24"/>
        </w:rPr>
      </w:pPr>
      <w:r w:rsidRPr="007F66B1">
        <w:rPr>
          <w:rStyle w:val="FontStyle70"/>
          <w:rFonts w:ascii="Garamond" w:hAnsi="Garamond"/>
          <w:b w:val="0"/>
          <w:sz w:val="24"/>
          <w:szCs w:val="24"/>
        </w:rPr>
        <w:t>- prace , tynkarskie, malarskie itp.,</w:t>
      </w:r>
    </w:p>
    <w:p w14:paraId="6C6D60F3" w14:textId="77777777" w:rsidR="007F66B1" w:rsidRPr="007F66B1" w:rsidRDefault="007F66B1" w:rsidP="007F66B1">
      <w:pPr>
        <w:pStyle w:val="pkt"/>
        <w:spacing w:line="360" w:lineRule="auto"/>
        <w:ind w:left="284"/>
        <w:rPr>
          <w:rStyle w:val="FontStyle70"/>
          <w:rFonts w:ascii="Garamond" w:hAnsi="Garamond"/>
          <w:b w:val="0"/>
          <w:sz w:val="24"/>
          <w:szCs w:val="24"/>
        </w:rPr>
      </w:pPr>
      <w:r w:rsidRPr="007F66B1">
        <w:rPr>
          <w:rStyle w:val="FontStyle70"/>
          <w:rFonts w:ascii="Garamond" w:hAnsi="Garamond"/>
          <w:b w:val="0"/>
          <w:sz w:val="24"/>
          <w:szCs w:val="24"/>
        </w:rPr>
        <w:t>- prace posadzkarskie,</w:t>
      </w:r>
    </w:p>
    <w:p w14:paraId="3B2D45AF" w14:textId="77777777" w:rsidR="007F66B1" w:rsidRPr="007F66B1" w:rsidRDefault="007F66B1" w:rsidP="007F66B1">
      <w:pPr>
        <w:pStyle w:val="pkt"/>
        <w:spacing w:line="360" w:lineRule="auto"/>
        <w:ind w:left="284"/>
        <w:rPr>
          <w:rStyle w:val="FontStyle70"/>
          <w:rFonts w:ascii="Garamond" w:hAnsi="Garamond"/>
          <w:b w:val="0"/>
          <w:sz w:val="24"/>
          <w:szCs w:val="24"/>
        </w:rPr>
      </w:pPr>
      <w:r w:rsidRPr="007F66B1">
        <w:rPr>
          <w:rStyle w:val="FontStyle70"/>
          <w:rFonts w:ascii="Garamond" w:hAnsi="Garamond"/>
          <w:b w:val="0"/>
          <w:sz w:val="24"/>
          <w:szCs w:val="24"/>
        </w:rPr>
        <w:t>- obsługa maszyn i sprzętu budowlanego</w:t>
      </w:r>
    </w:p>
    <w:p w14:paraId="2E468603" w14:textId="52D72AB5" w:rsidR="007F66B1" w:rsidRDefault="007F66B1" w:rsidP="00BB711B">
      <w:pPr>
        <w:pStyle w:val="pkt"/>
        <w:spacing w:before="0" w:after="0" w:line="360" w:lineRule="auto"/>
        <w:ind w:left="0" w:firstLine="0"/>
        <w:rPr>
          <w:rStyle w:val="FontStyle70"/>
          <w:rFonts w:ascii="Garamond" w:hAnsi="Garamond"/>
          <w:b w:val="0"/>
          <w:sz w:val="24"/>
          <w:szCs w:val="24"/>
        </w:rPr>
      </w:pPr>
      <w:r w:rsidRPr="007F66B1">
        <w:rPr>
          <w:rStyle w:val="FontStyle70"/>
          <w:rFonts w:ascii="Garamond" w:hAnsi="Garamond"/>
          <w:b w:val="0"/>
          <w:sz w:val="24"/>
          <w:szCs w:val="24"/>
        </w:rPr>
        <w:t>- prace porządkowe</w:t>
      </w:r>
    </w:p>
    <w:p w14:paraId="1C395E40" w14:textId="58419289" w:rsidR="0004550F" w:rsidRPr="0004550F" w:rsidRDefault="0004550F" w:rsidP="008106A8">
      <w:pPr>
        <w:pStyle w:val="pkt"/>
        <w:spacing w:before="0" w:after="0" w:line="360" w:lineRule="auto"/>
        <w:ind w:left="0" w:firstLine="0"/>
        <w:rPr>
          <w:rFonts w:ascii="Garamond" w:hAnsi="Garamond"/>
          <w:color w:val="000000"/>
          <w:szCs w:val="24"/>
        </w:rPr>
      </w:pPr>
      <w:r w:rsidRPr="0004550F">
        <w:rPr>
          <w:rFonts w:ascii="Garamond" w:hAnsi="Garamond"/>
          <w:color w:val="000000"/>
          <w:szCs w:val="24"/>
        </w:rPr>
        <w:t xml:space="preserve">9.Szczegółowe wymagania dotyczące realizacji oraz egzekwowania wymogu zatrudnienia na podstawie stosunku pracy zostały określone we wzorze umowy stanowiącymi odpowiednio </w:t>
      </w:r>
      <w:r w:rsidRPr="0004550F">
        <w:rPr>
          <w:rFonts w:ascii="Garamond" w:hAnsi="Garamond"/>
          <w:b/>
          <w:bCs/>
          <w:color w:val="000000"/>
          <w:szCs w:val="24"/>
        </w:rPr>
        <w:t>Załącznik nr 5 do SWZ</w:t>
      </w:r>
      <w:r w:rsidRPr="0004550F">
        <w:rPr>
          <w:rFonts w:ascii="Garamond" w:hAnsi="Garamond"/>
          <w:color w:val="000000"/>
          <w:szCs w:val="24"/>
        </w:rPr>
        <w:t xml:space="preserve">. </w:t>
      </w:r>
    </w:p>
    <w:p w14:paraId="5FE16D0D" w14:textId="77777777" w:rsidR="0004550F" w:rsidRPr="0004550F" w:rsidRDefault="0004550F" w:rsidP="0004550F">
      <w:pPr>
        <w:pStyle w:val="pkt"/>
        <w:spacing w:before="0" w:after="0" w:line="360" w:lineRule="auto"/>
        <w:ind w:left="0" w:firstLine="0"/>
        <w:rPr>
          <w:rFonts w:ascii="Garamond" w:hAnsi="Garamond"/>
          <w:color w:val="000000"/>
          <w:szCs w:val="24"/>
        </w:rPr>
      </w:pPr>
      <w:r w:rsidRPr="0004550F">
        <w:rPr>
          <w:rFonts w:ascii="Garamond" w:hAnsi="Garamond"/>
          <w:color w:val="000000"/>
          <w:szCs w:val="24"/>
        </w:rPr>
        <w:t xml:space="preserve">10.Zamawiający nie określa dodatkowych wymagań związanych z zatrudnianiem osób, o których mowa w art. 96 ust. 2 pkt 2 </w:t>
      </w:r>
      <w:proofErr w:type="spellStart"/>
      <w:r w:rsidRPr="0004550F">
        <w:rPr>
          <w:rFonts w:ascii="Garamond" w:hAnsi="Garamond"/>
          <w:color w:val="000000"/>
          <w:szCs w:val="24"/>
        </w:rPr>
        <w:t>p.z.p</w:t>
      </w:r>
      <w:proofErr w:type="spellEnd"/>
      <w:r w:rsidRPr="0004550F">
        <w:rPr>
          <w:rFonts w:ascii="Garamond" w:hAnsi="Garamond"/>
          <w:color w:val="000000"/>
          <w:szCs w:val="24"/>
        </w:rPr>
        <w:t xml:space="preserve">. </w:t>
      </w:r>
    </w:p>
    <w:p w14:paraId="2F5B1C46" w14:textId="4A2ECC8F" w:rsidR="0004550F" w:rsidRDefault="00A33BB7" w:rsidP="00012F9E">
      <w:pPr>
        <w:pStyle w:val="Bezodstpw"/>
        <w:suppressAutoHyphens/>
        <w:autoSpaceDN w:val="0"/>
        <w:spacing w:line="360" w:lineRule="auto"/>
        <w:jc w:val="both"/>
        <w:textAlignment w:val="baseline"/>
        <w:rPr>
          <w:rFonts w:ascii="Garamond" w:hAnsi="Garamond"/>
          <w:b/>
          <w:bCs/>
          <w:color w:val="000000"/>
          <w:u w:val="single"/>
        </w:rPr>
      </w:pPr>
      <w:r>
        <w:rPr>
          <w:rFonts w:ascii="Garamond" w:hAnsi="Garamond"/>
          <w:color w:val="000000"/>
        </w:rPr>
        <w:t>11</w:t>
      </w:r>
      <w:r w:rsidR="0004550F" w:rsidRPr="00012F9E">
        <w:rPr>
          <w:rFonts w:ascii="Garamond" w:hAnsi="Garamond"/>
          <w:color w:val="000000"/>
        </w:rPr>
        <w:t xml:space="preserve">. </w:t>
      </w:r>
      <w:r w:rsidR="00012F9E" w:rsidRPr="00012F9E">
        <w:rPr>
          <w:rFonts w:ascii="Garamond" w:hAnsi="Garamond"/>
        </w:rPr>
        <w:t>Przedmiot zamówienia należy wykonać zgodnie z obowiązującymi normami, przepisami prawa. Wykonawca winien uwzględnić w wycenie</w:t>
      </w:r>
      <w:r w:rsidR="00012F9E">
        <w:rPr>
          <w:rFonts w:ascii="Garamond" w:hAnsi="Garamond"/>
        </w:rPr>
        <w:t xml:space="preserve"> wszystkie elementy zawarte w S</w:t>
      </w:r>
      <w:r w:rsidR="00012F9E" w:rsidRPr="00012F9E">
        <w:rPr>
          <w:rFonts w:ascii="Garamond" w:hAnsi="Garamond"/>
        </w:rPr>
        <w:t xml:space="preserve">WZ i jego załącznikach. </w:t>
      </w:r>
      <w:r w:rsidR="00BB711B">
        <w:rPr>
          <w:rFonts w:ascii="Garamond" w:hAnsi="Garamond"/>
        </w:rPr>
        <w:t xml:space="preserve">12. </w:t>
      </w:r>
      <w:r w:rsidR="00012F9E" w:rsidRPr="00012F9E">
        <w:rPr>
          <w:rFonts w:ascii="Garamond" w:hAnsi="Garamond"/>
        </w:rPr>
        <w:t xml:space="preserve">Określona przez Wykonawcę cena w ofercie jest ceną kosztorysową. </w:t>
      </w:r>
      <w:r w:rsidR="00012F9E" w:rsidRPr="003B1004">
        <w:rPr>
          <w:rFonts w:ascii="Garamond" w:hAnsi="Garamond"/>
          <w:b/>
          <w:bCs/>
        </w:rPr>
        <w:t xml:space="preserve">Wypełnienie i załączenie kosztorysu ofertowego jest wymagane. </w:t>
      </w:r>
      <w:r w:rsidR="0004550F" w:rsidRPr="003B1004">
        <w:rPr>
          <w:rFonts w:ascii="Garamond" w:hAnsi="Garamond"/>
          <w:b/>
          <w:bCs/>
          <w:color w:val="000000"/>
        </w:rPr>
        <w:t xml:space="preserve"> </w:t>
      </w:r>
      <w:r w:rsidR="00811CD8" w:rsidRPr="00811CD8">
        <w:rPr>
          <w:rFonts w:ascii="Garamond" w:hAnsi="Garamond"/>
          <w:b/>
          <w:bCs/>
          <w:color w:val="000000"/>
          <w:u w:val="single"/>
        </w:rPr>
        <w:t>W kosztorysie ofertowym dołączonym do oferty należy dodać pozycję dotyczącą zakupu tablicy informacyjnej</w:t>
      </w:r>
      <w:r w:rsidR="00D4298D">
        <w:rPr>
          <w:rFonts w:ascii="Garamond" w:hAnsi="Garamond"/>
          <w:b/>
          <w:bCs/>
          <w:color w:val="000000"/>
          <w:u w:val="single"/>
        </w:rPr>
        <w:t xml:space="preserve"> </w:t>
      </w:r>
      <w:r w:rsidR="00D4298D" w:rsidRPr="00D4298D">
        <w:rPr>
          <w:rFonts w:ascii="Garamond" w:hAnsi="Garamond"/>
          <w:b/>
          <w:bCs/>
          <w:color w:val="000000"/>
          <w:u w:val="single"/>
        </w:rPr>
        <w:t>(branża ogólnobudowlana)</w:t>
      </w:r>
    </w:p>
    <w:p w14:paraId="0FADA997" w14:textId="77777777" w:rsidR="00D4298D" w:rsidRDefault="00D4298D" w:rsidP="00012F9E">
      <w:pPr>
        <w:pStyle w:val="Bezodstpw"/>
        <w:suppressAutoHyphens/>
        <w:autoSpaceDN w:val="0"/>
        <w:spacing w:line="360" w:lineRule="auto"/>
        <w:jc w:val="both"/>
        <w:textAlignment w:val="baseline"/>
        <w:rPr>
          <w:rFonts w:ascii="Garamond" w:hAnsi="Garamond"/>
          <w:b/>
          <w:bCs/>
          <w:color w:val="000000"/>
          <w:u w:val="single"/>
        </w:rPr>
      </w:pPr>
    </w:p>
    <w:p w14:paraId="4FC5633A" w14:textId="77777777" w:rsidR="00D4298D" w:rsidRDefault="00D4298D" w:rsidP="00012F9E">
      <w:pPr>
        <w:pStyle w:val="Bezodstpw"/>
        <w:suppressAutoHyphens/>
        <w:autoSpaceDN w:val="0"/>
        <w:spacing w:line="360" w:lineRule="auto"/>
        <w:jc w:val="both"/>
        <w:textAlignment w:val="baseline"/>
        <w:rPr>
          <w:rFonts w:ascii="Garamond" w:hAnsi="Garamond"/>
          <w:b/>
          <w:bCs/>
          <w:color w:val="000000"/>
          <w:u w:val="single"/>
        </w:rPr>
      </w:pPr>
    </w:p>
    <w:p w14:paraId="5E4CE0E2" w14:textId="77777777" w:rsidR="00D4298D" w:rsidRDefault="00D4298D" w:rsidP="00012F9E">
      <w:pPr>
        <w:pStyle w:val="Bezodstpw"/>
        <w:suppressAutoHyphens/>
        <w:autoSpaceDN w:val="0"/>
        <w:spacing w:line="360" w:lineRule="auto"/>
        <w:jc w:val="both"/>
        <w:textAlignment w:val="baseline"/>
        <w:rPr>
          <w:rFonts w:ascii="Garamond" w:hAnsi="Garamond"/>
          <w:b/>
          <w:bCs/>
          <w:color w:val="000000"/>
          <w:u w:val="single"/>
        </w:rPr>
      </w:pPr>
    </w:p>
    <w:p w14:paraId="564E8760" w14:textId="77777777" w:rsidR="00D4298D" w:rsidRPr="003B1004" w:rsidRDefault="00D4298D" w:rsidP="00012F9E">
      <w:pPr>
        <w:pStyle w:val="Bezodstpw"/>
        <w:suppressAutoHyphens/>
        <w:autoSpaceDN w:val="0"/>
        <w:spacing w:line="360" w:lineRule="auto"/>
        <w:jc w:val="both"/>
        <w:textAlignment w:val="baseline"/>
        <w:rPr>
          <w:rFonts w:ascii="Garamond" w:hAnsi="Garamond"/>
          <w:b/>
          <w:bCs/>
        </w:rPr>
      </w:pPr>
    </w:p>
    <w:p w14:paraId="5558654C" w14:textId="77777777" w:rsidR="0004550F" w:rsidRPr="0004550F" w:rsidRDefault="0004550F" w:rsidP="00FD719F">
      <w:pPr>
        <w:pStyle w:val="pkt"/>
        <w:numPr>
          <w:ilvl w:val="0"/>
          <w:numId w:val="18"/>
        </w:numPr>
        <w:pBdr>
          <w:bottom w:val="double" w:sz="4" w:space="1" w:color="auto"/>
        </w:pBdr>
        <w:shd w:val="clear" w:color="auto" w:fill="DAEEF3"/>
        <w:spacing w:before="360" w:after="40" w:line="360" w:lineRule="auto"/>
        <w:ind w:left="284" w:hanging="284"/>
        <w:rPr>
          <w:rFonts w:ascii="Garamond" w:hAnsi="Garamond"/>
          <w:b/>
          <w:color w:val="000000"/>
          <w:szCs w:val="24"/>
        </w:rPr>
      </w:pPr>
      <w:r w:rsidRPr="0004550F">
        <w:rPr>
          <w:rFonts w:ascii="Garamond" w:hAnsi="Garamond"/>
          <w:b/>
          <w:color w:val="000000"/>
          <w:szCs w:val="24"/>
        </w:rPr>
        <w:lastRenderedPageBreak/>
        <w:t>OPIS PRZEDMIOTU ZAMÓWIENIA</w:t>
      </w:r>
    </w:p>
    <w:p w14:paraId="3B32F378" w14:textId="77777777" w:rsidR="0004550F" w:rsidRPr="0004550F" w:rsidRDefault="0004550F" w:rsidP="0004550F">
      <w:pPr>
        <w:jc w:val="both"/>
        <w:rPr>
          <w:rFonts w:ascii="Garamond" w:hAnsi="Garamond"/>
          <w:color w:val="000000"/>
        </w:rPr>
      </w:pPr>
    </w:p>
    <w:p w14:paraId="14140E34" w14:textId="77777777" w:rsidR="00CF2ECE" w:rsidRDefault="00A04815" w:rsidP="00CF2ECE">
      <w:pPr>
        <w:autoSpaceDE w:val="0"/>
        <w:autoSpaceDN w:val="0"/>
        <w:adjustRightInd w:val="0"/>
        <w:spacing w:line="360" w:lineRule="auto"/>
        <w:rPr>
          <w:rStyle w:val="FontStyle108"/>
          <w:rFonts w:ascii="Garamond" w:hAnsi="Garamond"/>
          <w:sz w:val="24"/>
          <w:szCs w:val="24"/>
        </w:rPr>
      </w:pPr>
      <w:r w:rsidRPr="009C74AD">
        <w:rPr>
          <w:rFonts w:ascii="Garamond" w:hAnsi="Garamond"/>
          <w:color w:val="000000"/>
        </w:rPr>
        <w:t xml:space="preserve">1. </w:t>
      </w:r>
      <w:r w:rsidR="0004550F" w:rsidRPr="009C74AD">
        <w:rPr>
          <w:rFonts w:ascii="Garamond" w:hAnsi="Garamond"/>
          <w:color w:val="000000"/>
        </w:rPr>
        <w:t xml:space="preserve">Przedmiotem zamówienia </w:t>
      </w:r>
      <w:r w:rsidR="0004550F" w:rsidRPr="009C74AD">
        <w:rPr>
          <w:rStyle w:val="FontStyle108"/>
          <w:rFonts w:ascii="Garamond" w:hAnsi="Garamond"/>
          <w:sz w:val="24"/>
          <w:szCs w:val="24"/>
        </w:rPr>
        <w:t xml:space="preserve">jest </w:t>
      </w:r>
      <w:r w:rsidR="00CF2ECE" w:rsidRPr="00CF2ECE">
        <w:rPr>
          <w:rStyle w:val="FontStyle108"/>
          <w:rFonts w:ascii="Garamond" w:hAnsi="Garamond"/>
          <w:sz w:val="24"/>
          <w:szCs w:val="24"/>
        </w:rPr>
        <w:t xml:space="preserve">rozbudowa i przebudowa wraz ze zmianą sposobu użytkowania istniejącego budynku po byłej szkole podstawowej z przeznaczeniem na budynek publicznego żłobka – kategoria IX. </w:t>
      </w:r>
    </w:p>
    <w:p w14:paraId="7494756E" w14:textId="77777777" w:rsidR="00CF2ECE" w:rsidRPr="00CF2ECE" w:rsidRDefault="00CF2ECE" w:rsidP="00CF2ECE">
      <w:pPr>
        <w:autoSpaceDE w:val="0"/>
        <w:adjustRightInd w:val="0"/>
        <w:spacing w:line="360" w:lineRule="auto"/>
        <w:jc w:val="both"/>
        <w:rPr>
          <w:rFonts w:ascii="Garamond" w:hAnsi="Garamond"/>
          <w:color w:val="000000"/>
        </w:rPr>
      </w:pPr>
      <w:r w:rsidRPr="00CF2ECE">
        <w:rPr>
          <w:rFonts w:ascii="Garamond" w:hAnsi="Garamond"/>
          <w:color w:val="000000"/>
        </w:rPr>
        <w:t>Planowana rozbudowa i przebudowa nie zmienia zasadniczo gabarytów istniejącego budynku .</w:t>
      </w:r>
    </w:p>
    <w:p w14:paraId="7E69EEEC" w14:textId="77777777" w:rsidR="00CF2ECE" w:rsidRPr="00CF2ECE" w:rsidRDefault="00CF2ECE" w:rsidP="00CF2ECE">
      <w:pPr>
        <w:autoSpaceDE w:val="0"/>
        <w:adjustRightInd w:val="0"/>
        <w:spacing w:line="360" w:lineRule="auto"/>
        <w:jc w:val="both"/>
        <w:rPr>
          <w:rFonts w:ascii="Garamond" w:hAnsi="Garamond"/>
          <w:color w:val="000000"/>
        </w:rPr>
      </w:pPr>
      <w:r w:rsidRPr="00CF2ECE">
        <w:rPr>
          <w:rFonts w:ascii="Garamond" w:hAnsi="Garamond"/>
          <w:color w:val="000000"/>
        </w:rPr>
        <w:t>Budynek jest wolnostojący, parterowy, niepodpiwniczony. Wybudowany w technologii tradycyjnej. Bryła budynku na kształt litery „L” i kryty jest dachem dwu i wielospadowym o nachyleniu połaci dachowej 35,7% i 36,4%.</w:t>
      </w:r>
    </w:p>
    <w:p w14:paraId="40FFDE94" w14:textId="77777777" w:rsidR="00CF2ECE" w:rsidRPr="00CF2ECE" w:rsidRDefault="00CF2ECE" w:rsidP="00CF2ECE">
      <w:pPr>
        <w:autoSpaceDE w:val="0"/>
        <w:adjustRightInd w:val="0"/>
        <w:spacing w:line="360" w:lineRule="auto"/>
        <w:jc w:val="both"/>
        <w:rPr>
          <w:rFonts w:ascii="Garamond" w:hAnsi="Garamond"/>
          <w:color w:val="000000"/>
        </w:rPr>
      </w:pPr>
      <w:r w:rsidRPr="00CF2ECE">
        <w:rPr>
          <w:rFonts w:ascii="Garamond" w:hAnsi="Garamond"/>
          <w:color w:val="000000"/>
        </w:rPr>
        <w:t>Wymiary zewnętrzne:</w:t>
      </w:r>
    </w:p>
    <w:p w14:paraId="330A9D92" w14:textId="569D41DB" w:rsidR="00CF2ECE" w:rsidRPr="00CF2ECE" w:rsidRDefault="00CF2ECE" w:rsidP="00CF2ECE">
      <w:pPr>
        <w:autoSpaceDE w:val="0"/>
        <w:adjustRightInd w:val="0"/>
        <w:spacing w:line="360" w:lineRule="auto"/>
        <w:jc w:val="both"/>
        <w:rPr>
          <w:rFonts w:ascii="Garamond" w:hAnsi="Garamond"/>
          <w:color w:val="000000"/>
        </w:rPr>
      </w:pPr>
      <w:r>
        <w:rPr>
          <w:rFonts w:ascii="Garamond" w:hAnsi="Garamond"/>
          <w:color w:val="000000"/>
        </w:rPr>
        <w:t>-</w:t>
      </w:r>
      <w:r w:rsidRPr="00CF2ECE">
        <w:rPr>
          <w:rFonts w:ascii="Garamond" w:hAnsi="Garamond"/>
          <w:color w:val="000000"/>
        </w:rPr>
        <w:t xml:space="preserve"> długość: 34,77m,</w:t>
      </w:r>
    </w:p>
    <w:p w14:paraId="394BC0A8" w14:textId="5EA95EC6" w:rsidR="00CF2ECE" w:rsidRPr="00CF2ECE" w:rsidRDefault="00CF2ECE" w:rsidP="00CF2ECE">
      <w:pPr>
        <w:autoSpaceDE w:val="0"/>
        <w:adjustRightInd w:val="0"/>
        <w:spacing w:line="360" w:lineRule="auto"/>
        <w:jc w:val="both"/>
        <w:rPr>
          <w:rFonts w:ascii="Garamond" w:hAnsi="Garamond"/>
          <w:color w:val="000000"/>
        </w:rPr>
      </w:pPr>
      <w:r>
        <w:rPr>
          <w:rFonts w:ascii="Garamond" w:hAnsi="Garamond"/>
          <w:color w:val="000000"/>
        </w:rPr>
        <w:t>-</w:t>
      </w:r>
      <w:r w:rsidRPr="00CF2ECE">
        <w:rPr>
          <w:rFonts w:ascii="Garamond" w:hAnsi="Garamond"/>
          <w:color w:val="000000"/>
        </w:rPr>
        <w:t xml:space="preserve"> szerokość: 24,04m</w:t>
      </w:r>
    </w:p>
    <w:p w14:paraId="2A2AC5F9" w14:textId="49736DF6" w:rsidR="00CF2ECE" w:rsidRPr="00CF2ECE" w:rsidRDefault="00CF2ECE" w:rsidP="00CF2ECE">
      <w:pPr>
        <w:autoSpaceDE w:val="0"/>
        <w:adjustRightInd w:val="0"/>
        <w:spacing w:line="360" w:lineRule="auto"/>
        <w:jc w:val="both"/>
        <w:rPr>
          <w:rFonts w:ascii="Garamond" w:hAnsi="Garamond"/>
          <w:color w:val="000000"/>
        </w:rPr>
      </w:pPr>
      <w:r>
        <w:rPr>
          <w:rFonts w:ascii="Garamond" w:hAnsi="Garamond"/>
          <w:color w:val="000000"/>
        </w:rPr>
        <w:t>-</w:t>
      </w:r>
      <w:r w:rsidRPr="00CF2ECE">
        <w:rPr>
          <w:rFonts w:ascii="Garamond" w:hAnsi="Garamond"/>
          <w:color w:val="000000"/>
        </w:rPr>
        <w:t xml:space="preserve"> wysokość: 6,34m/7,75m</w:t>
      </w:r>
    </w:p>
    <w:p w14:paraId="45F9AC3C" w14:textId="77777777" w:rsidR="00CF2ECE" w:rsidRPr="00CF2ECE" w:rsidRDefault="00CF2ECE" w:rsidP="00CF2ECE">
      <w:pPr>
        <w:autoSpaceDE w:val="0"/>
        <w:adjustRightInd w:val="0"/>
        <w:spacing w:line="360" w:lineRule="auto"/>
        <w:jc w:val="both"/>
        <w:rPr>
          <w:rFonts w:ascii="Garamond" w:hAnsi="Garamond"/>
          <w:color w:val="000000"/>
        </w:rPr>
      </w:pPr>
      <w:r w:rsidRPr="00CF2ECE">
        <w:rPr>
          <w:rFonts w:ascii="Garamond" w:hAnsi="Garamond"/>
          <w:color w:val="000000"/>
        </w:rPr>
        <w:t>Bryła budynku w kolorystyce stonowanej: ściany w kolorze białym , pokrycie dachu - blachodachówka w kolorze grafit.</w:t>
      </w:r>
    </w:p>
    <w:p w14:paraId="16515E47" w14:textId="2819E85F" w:rsidR="00CF2ECE" w:rsidRPr="00CF2ECE" w:rsidRDefault="00CF2ECE" w:rsidP="00CF2ECE">
      <w:pPr>
        <w:autoSpaceDE w:val="0"/>
        <w:adjustRightInd w:val="0"/>
        <w:spacing w:line="360" w:lineRule="auto"/>
        <w:jc w:val="both"/>
        <w:rPr>
          <w:rFonts w:ascii="Garamond" w:hAnsi="Garamond"/>
          <w:color w:val="000000"/>
        </w:rPr>
      </w:pPr>
      <w:r w:rsidRPr="00CF2ECE">
        <w:rPr>
          <w:rFonts w:ascii="Garamond" w:hAnsi="Garamond"/>
          <w:color w:val="000000"/>
        </w:rPr>
        <w:t>Stan istniejący</w:t>
      </w:r>
    </w:p>
    <w:p w14:paraId="4A9A9386" w14:textId="77777777" w:rsidR="00CF2ECE" w:rsidRPr="00CF2ECE" w:rsidRDefault="00CF2ECE" w:rsidP="00CF2ECE">
      <w:pPr>
        <w:autoSpaceDE w:val="0"/>
        <w:adjustRightInd w:val="0"/>
        <w:spacing w:line="360" w:lineRule="auto"/>
        <w:jc w:val="both"/>
        <w:rPr>
          <w:rFonts w:ascii="Garamond" w:hAnsi="Garamond"/>
          <w:color w:val="000000"/>
        </w:rPr>
      </w:pPr>
      <w:r w:rsidRPr="00CF2ECE">
        <w:rPr>
          <w:rFonts w:ascii="Garamond" w:hAnsi="Garamond"/>
          <w:color w:val="000000"/>
        </w:rPr>
        <w:t>Istniejący budynek szkoły jednokondygnacyjny. Od kilku lat nieużytkowany. Stan techniczny dobry, wymaga przebudowy i remontu w celu adaptacji na żłobek.</w:t>
      </w:r>
    </w:p>
    <w:p w14:paraId="271A4B55" w14:textId="77777777" w:rsidR="00CF2ECE" w:rsidRPr="00CF2ECE" w:rsidRDefault="00CF2ECE" w:rsidP="00CF2ECE">
      <w:pPr>
        <w:autoSpaceDE w:val="0"/>
        <w:adjustRightInd w:val="0"/>
        <w:spacing w:line="360" w:lineRule="auto"/>
        <w:jc w:val="both"/>
        <w:rPr>
          <w:rFonts w:ascii="Garamond" w:hAnsi="Garamond"/>
          <w:color w:val="000000"/>
        </w:rPr>
      </w:pPr>
      <w:r w:rsidRPr="00CF2ECE">
        <w:rPr>
          <w:rFonts w:ascii="Garamond" w:hAnsi="Garamond"/>
          <w:color w:val="000000"/>
        </w:rPr>
        <w:t>Stan projektowany</w:t>
      </w:r>
    </w:p>
    <w:p w14:paraId="09154984" w14:textId="36C8B294" w:rsidR="005F0E0E" w:rsidRDefault="00CF2ECE" w:rsidP="00CF2ECE">
      <w:pPr>
        <w:autoSpaceDE w:val="0"/>
        <w:adjustRightInd w:val="0"/>
        <w:spacing w:line="360" w:lineRule="auto"/>
        <w:jc w:val="both"/>
        <w:rPr>
          <w:rFonts w:ascii="Garamond" w:hAnsi="Garamond"/>
          <w:color w:val="000000"/>
        </w:rPr>
      </w:pPr>
      <w:r w:rsidRPr="00CF2ECE">
        <w:rPr>
          <w:rFonts w:ascii="Garamond" w:hAnsi="Garamond"/>
          <w:color w:val="000000"/>
        </w:rPr>
        <w:t>Projektowana przebudowa i zmiana sposobu użytkowania polega na wyburzeniu części ścian i remoncie pomieszczeń na poziomie przyziemia budynku , w wyniku czego powstaną 2 sale na pobyt dzieci wraz z przyległymi pomieszczeniami higieniczno-sanitarnymi, szatnią dla dzieci i wózkownią oraz magazynem leżaków. W części przeznaczonej dla personelu powstaną 3 pomieszczenia biurowe, pomieszczenie pielęgniarki / położnej , pomieszczenia sanitarne, pomieszczenie socjalne oraz szatnie dla pracowników i pomieszczenia porządkowe. Łazienki ogólnodostępne podzielone zostaną odpowiednio dla mężczyzn i kobiet oraz jedna dostosowana dla potrzeb osób niepełnosprawnych. W budynku powstanie kuchnia spełniająca wszystkie wymogi sanitarne i wentylacyjne , zmywalnia , pomieszczenie obróbki wstępnej oraz dwa magazyny ( produktów spożywczych oraz warzyw ) . W budynku powstanie również korytarz zapewniający bezpieczeństwo poruszania się i ewentualnej ewakuacji.</w:t>
      </w:r>
    </w:p>
    <w:p w14:paraId="76E7F90D" w14:textId="01CEB683" w:rsidR="00FB25E8" w:rsidRDefault="00FB25E8" w:rsidP="005F0E0E">
      <w:pPr>
        <w:autoSpaceDE w:val="0"/>
        <w:adjustRightInd w:val="0"/>
        <w:spacing w:line="360" w:lineRule="auto"/>
        <w:jc w:val="both"/>
        <w:rPr>
          <w:rFonts w:ascii="Garamond" w:hAnsi="Garamond"/>
          <w:b/>
          <w:bCs/>
          <w:color w:val="000000"/>
        </w:rPr>
      </w:pPr>
      <w:r w:rsidRPr="00D82AD4">
        <w:rPr>
          <w:rFonts w:ascii="Garamond" w:hAnsi="Garamond"/>
          <w:b/>
          <w:bCs/>
          <w:color w:val="000000"/>
        </w:rPr>
        <w:lastRenderedPageBreak/>
        <w:t>W ramach zadania Wykonawca zakupi i ustawi tablic</w:t>
      </w:r>
      <w:r w:rsidR="004A4C2F" w:rsidRPr="00D82AD4">
        <w:rPr>
          <w:rFonts w:ascii="Garamond" w:hAnsi="Garamond"/>
          <w:b/>
          <w:bCs/>
          <w:color w:val="000000"/>
        </w:rPr>
        <w:t>ę</w:t>
      </w:r>
      <w:r w:rsidRPr="00D82AD4">
        <w:rPr>
          <w:rFonts w:ascii="Garamond" w:hAnsi="Garamond"/>
          <w:b/>
          <w:bCs/>
          <w:color w:val="000000"/>
        </w:rPr>
        <w:t xml:space="preserve"> informacyjn</w:t>
      </w:r>
      <w:r w:rsidR="004A4C2F" w:rsidRPr="00D82AD4">
        <w:rPr>
          <w:rFonts w:ascii="Garamond" w:hAnsi="Garamond"/>
          <w:b/>
          <w:bCs/>
          <w:color w:val="000000"/>
        </w:rPr>
        <w:t>ą</w:t>
      </w:r>
      <w:r w:rsidRPr="00D82AD4">
        <w:rPr>
          <w:rFonts w:ascii="Garamond" w:hAnsi="Garamond"/>
          <w:b/>
          <w:bCs/>
          <w:color w:val="000000"/>
        </w:rPr>
        <w:t xml:space="preserve"> ( </w:t>
      </w:r>
      <w:r w:rsidR="004A4C2F" w:rsidRPr="00D82AD4">
        <w:rPr>
          <w:rFonts w:ascii="Garamond" w:hAnsi="Garamond"/>
          <w:b/>
          <w:bCs/>
          <w:color w:val="000000"/>
        </w:rPr>
        <w:t xml:space="preserve">1 </w:t>
      </w:r>
      <w:r w:rsidRPr="00D82AD4">
        <w:rPr>
          <w:rFonts w:ascii="Garamond" w:hAnsi="Garamond"/>
          <w:b/>
          <w:bCs/>
          <w:color w:val="000000"/>
        </w:rPr>
        <w:t>szt.) wymagan</w:t>
      </w:r>
      <w:r w:rsidR="004A4C2F" w:rsidRPr="00D82AD4">
        <w:rPr>
          <w:rFonts w:ascii="Garamond" w:hAnsi="Garamond"/>
          <w:b/>
          <w:bCs/>
          <w:color w:val="000000"/>
        </w:rPr>
        <w:t>ą</w:t>
      </w:r>
      <w:r w:rsidRPr="00D82AD4">
        <w:rPr>
          <w:rFonts w:ascii="Garamond" w:hAnsi="Garamond"/>
          <w:b/>
          <w:bCs/>
          <w:color w:val="000000"/>
        </w:rPr>
        <w:t xml:space="preserve"> w </w:t>
      </w:r>
      <w:r w:rsidR="00E90C52" w:rsidRPr="00D82AD4">
        <w:rPr>
          <w:rFonts w:ascii="Garamond" w:hAnsi="Garamond"/>
          <w:b/>
          <w:bCs/>
          <w:color w:val="000000"/>
        </w:rPr>
        <w:t xml:space="preserve">ramach </w:t>
      </w:r>
      <w:r w:rsidR="00CF2ECE" w:rsidRPr="00D82AD4">
        <w:rPr>
          <w:rFonts w:ascii="Garamond" w:hAnsi="Garamond"/>
          <w:b/>
          <w:bCs/>
          <w:color w:val="000000"/>
        </w:rPr>
        <w:t>dofinansowania</w:t>
      </w:r>
      <w:r w:rsidR="00D82AD4" w:rsidRPr="00D82AD4">
        <w:rPr>
          <w:rFonts w:ascii="Garamond" w:hAnsi="Garamond"/>
          <w:b/>
          <w:bCs/>
          <w:color w:val="000000"/>
        </w:rPr>
        <w:t xml:space="preserve"> ze środków Programu rozwoju instytucji opieki nad dziećmi w wieku do lat 3 Aktywny Maluch 2022–2029</w:t>
      </w:r>
      <w:r w:rsidR="00D82AD4">
        <w:rPr>
          <w:rFonts w:ascii="Garamond" w:hAnsi="Garamond"/>
          <w:b/>
          <w:bCs/>
          <w:color w:val="000000"/>
        </w:rPr>
        <w:t xml:space="preserve"> </w:t>
      </w:r>
      <w:r w:rsidR="00E84308" w:rsidRPr="00E84308">
        <w:rPr>
          <w:rFonts w:ascii="Garamond" w:hAnsi="Garamond"/>
          <w:b/>
          <w:bCs/>
          <w:color w:val="000000"/>
        </w:rPr>
        <w:t xml:space="preserve"> ze środków: Krajowego Planu Odbudowy i Zwiększania Odporności (KPO) oraz z budżetu państwa.</w:t>
      </w:r>
    </w:p>
    <w:p w14:paraId="34DE23B6" w14:textId="77777777" w:rsidR="00FB5717" w:rsidRDefault="00FB5717" w:rsidP="005F0E0E">
      <w:pPr>
        <w:autoSpaceDE w:val="0"/>
        <w:adjustRightInd w:val="0"/>
        <w:spacing w:line="360" w:lineRule="auto"/>
        <w:jc w:val="both"/>
        <w:rPr>
          <w:rFonts w:ascii="Garamond" w:hAnsi="Garamond"/>
          <w:b/>
          <w:bCs/>
          <w:color w:val="000000"/>
          <w:u w:val="single"/>
        </w:rPr>
      </w:pPr>
    </w:p>
    <w:p w14:paraId="6D7D18F6" w14:textId="587252C5" w:rsidR="002973E7" w:rsidRPr="002973E7" w:rsidRDefault="002973E7" w:rsidP="005F0E0E">
      <w:pPr>
        <w:autoSpaceDE w:val="0"/>
        <w:adjustRightInd w:val="0"/>
        <w:spacing w:line="360" w:lineRule="auto"/>
        <w:jc w:val="both"/>
        <w:rPr>
          <w:rFonts w:ascii="Garamond" w:hAnsi="Garamond"/>
          <w:b/>
          <w:bCs/>
          <w:color w:val="000000"/>
          <w:u w:val="single"/>
        </w:rPr>
      </w:pPr>
      <w:r w:rsidRPr="002973E7">
        <w:rPr>
          <w:rFonts w:ascii="Garamond" w:hAnsi="Garamond"/>
          <w:b/>
          <w:bCs/>
          <w:color w:val="000000"/>
          <w:u w:val="single"/>
        </w:rPr>
        <w:t>W kosztorysie ofertowym dołączonym do oferty należy dodać pozycję dotyczącą zakupu tablicy informacyjnej</w:t>
      </w:r>
      <w:r w:rsidR="00D4298D">
        <w:rPr>
          <w:rFonts w:ascii="Garamond" w:hAnsi="Garamond"/>
          <w:b/>
          <w:bCs/>
          <w:color w:val="000000"/>
          <w:u w:val="single"/>
        </w:rPr>
        <w:t xml:space="preserve"> (branża ogólnobudowlana)</w:t>
      </w:r>
    </w:p>
    <w:p w14:paraId="6E70B42E" w14:textId="77777777" w:rsidR="00CF2ECE" w:rsidRPr="00FB25E8" w:rsidRDefault="00CF2ECE" w:rsidP="005F0E0E">
      <w:pPr>
        <w:autoSpaceDE w:val="0"/>
        <w:adjustRightInd w:val="0"/>
        <w:spacing w:line="360" w:lineRule="auto"/>
        <w:jc w:val="both"/>
        <w:rPr>
          <w:rFonts w:ascii="Garamond" w:hAnsi="Garamond"/>
          <w:b/>
          <w:bCs/>
          <w:color w:val="000000"/>
        </w:rPr>
      </w:pPr>
    </w:p>
    <w:p w14:paraId="5AEF3C08" w14:textId="0CC73F37" w:rsidR="0004550F" w:rsidRPr="00987774" w:rsidRDefault="0004550F" w:rsidP="006D7D31">
      <w:pPr>
        <w:autoSpaceDE w:val="0"/>
        <w:adjustRightInd w:val="0"/>
        <w:spacing w:line="360" w:lineRule="auto"/>
        <w:jc w:val="both"/>
        <w:rPr>
          <w:rFonts w:ascii="Garamond" w:hAnsi="Garamond"/>
          <w:b/>
          <w:bCs/>
          <w:color w:val="000000"/>
        </w:rPr>
      </w:pPr>
      <w:r w:rsidRPr="00987774">
        <w:rPr>
          <w:rFonts w:ascii="Garamond" w:hAnsi="Garamond"/>
          <w:b/>
          <w:bCs/>
          <w:color w:val="000000"/>
        </w:rPr>
        <w:t xml:space="preserve">Szczegółowy zakres prac określa projekt budowlany stanowiący załącznik nr 6 do SWZ oraz </w:t>
      </w:r>
      <w:proofErr w:type="spellStart"/>
      <w:r w:rsidRPr="00987774">
        <w:rPr>
          <w:rFonts w:ascii="Garamond" w:hAnsi="Garamond"/>
          <w:b/>
          <w:bCs/>
          <w:color w:val="000000"/>
        </w:rPr>
        <w:t>STWiOR</w:t>
      </w:r>
      <w:proofErr w:type="spellEnd"/>
      <w:r w:rsidRPr="00987774">
        <w:rPr>
          <w:rFonts w:ascii="Garamond" w:hAnsi="Garamond"/>
          <w:b/>
          <w:bCs/>
          <w:color w:val="000000"/>
        </w:rPr>
        <w:t xml:space="preserve"> stanowiący złącznik nr 9 do SWZ.</w:t>
      </w:r>
    </w:p>
    <w:p w14:paraId="26DEF7C4" w14:textId="3B0CA69F" w:rsidR="00292119" w:rsidRPr="006D7D31" w:rsidRDefault="00772A71" w:rsidP="00553555">
      <w:pPr>
        <w:widowControl w:val="0"/>
        <w:tabs>
          <w:tab w:val="left" w:pos="3118"/>
        </w:tabs>
        <w:spacing w:before="120" w:line="360" w:lineRule="auto"/>
        <w:jc w:val="both"/>
        <w:outlineLvl w:val="0"/>
        <w:rPr>
          <w:rFonts w:ascii="Garamond" w:hAnsi="Garamond"/>
        </w:rPr>
      </w:pPr>
      <w:bookmarkStart w:id="2" w:name="_Toc72740026"/>
      <w:bookmarkStart w:id="3" w:name="_Toc72752418"/>
      <w:bookmarkStart w:id="4" w:name="_Toc74109714"/>
      <w:bookmarkStart w:id="5" w:name="_Toc74111672"/>
      <w:bookmarkStart w:id="6" w:name="_Toc74555834"/>
      <w:bookmarkStart w:id="7" w:name="_Toc74736668"/>
      <w:bookmarkStart w:id="8" w:name="_Toc74900672"/>
      <w:bookmarkStart w:id="9" w:name="_Toc63264289"/>
      <w:r>
        <w:rPr>
          <w:rFonts w:ascii="Garamond" w:hAnsi="Garamond"/>
        </w:rPr>
        <w:t>2</w:t>
      </w:r>
      <w:r w:rsidR="007447E8">
        <w:rPr>
          <w:rFonts w:ascii="Garamond" w:hAnsi="Garamond"/>
        </w:rPr>
        <w:t xml:space="preserve">) </w:t>
      </w:r>
      <w:r w:rsidR="00292119" w:rsidRPr="006D7D31">
        <w:rPr>
          <w:rFonts w:ascii="Garamond" w:hAnsi="Garamond"/>
        </w:rPr>
        <w:t>Zakres prac przewidzianych w projekcie budowlanym wymagał uzyskania decyzji pozwolenie na budowę.</w:t>
      </w:r>
      <w:bookmarkEnd w:id="2"/>
      <w:bookmarkEnd w:id="3"/>
      <w:bookmarkEnd w:id="4"/>
      <w:bookmarkEnd w:id="5"/>
      <w:bookmarkEnd w:id="6"/>
      <w:bookmarkEnd w:id="7"/>
      <w:bookmarkEnd w:id="8"/>
      <w:bookmarkEnd w:id="9"/>
    </w:p>
    <w:p w14:paraId="52D3F384" w14:textId="77777777" w:rsidR="00292119" w:rsidRDefault="00772A71" w:rsidP="007447E8">
      <w:pPr>
        <w:widowControl w:val="0"/>
        <w:tabs>
          <w:tab w:val="left" w:pos="3118"/>
        </w:tabs>
        <w:spacing w:before="120" w:line="360" w:lineRule="auto"/>
        <w:jc w:val="both"/>
        <w:outlineLvl w:val="0"/>
        <w:rPr>
          <w:rFonts w:ascii="Garamond" w:hAnsi="Garamond"/>
        </w:rPr>
      </w:pPr>
      <w:bookmarkStart w:id="10" w:name="_Toc63264291"/>
      <w:bookmarkStart w:id="11" w:name="_Toc72740029"/>
      <w:bookmarkStart w:id="12" w:name="_Toc72752420"/>
      <w:bookmarkStart w:id="13" w:name="_Toc74109716"/>
      <w:bookmarkStart w:id="14" w:name="_Toc74111674"/>
      <w:bookmarkStart w:id="15" w:name="_Toc74555836"/>
      <w:bookmarkStart w:id="16" w:name="_Toc74736670"/>
      <w:bookmarkStart w:id="17" w:name="_Toc74900674"/>
      <w:r>
        <w:rPr>
          <w:rFonts w:ascii="Garamond" w:hAnsi="Garamond"/>
        </w:rPr>
        <w:t>3</w:t>
      </w:r>
      <w:r w:rsidR="007447E8">
        <w:rPr>
          <w:rFonts w:ascii="Garamond" w:hAnsi="Garamond"/>
        </w:rPr>
        <w:t xml:space="preserve">) </w:t>
      </w:r>
      <w:r w:rsidR="00292119" w:rsidRPr="006D7D31">
        <w:rPr>
          <w:rFonts w:ascii="Garamond" w:hAnsi="Garamond"/>
        </w:rPr>
        <w:t xml:space="preserve">Zamawiający zaznacza, iż załączony przedmiar stanowi materiał pomocniczy, a podstawą do sporządzenia oferty jest SWZ, dokumentacja techniczna, dokumentacja technologiczna oraz </w:t>
      </w:r>
      <w:proofErr w:type="spellStart"/>
      <w:r w:rsidR="00292119" w:rsidRPr="006D7D31">
        <w:rPr>
          <w:rFonts w:ascii="Garamond" w:hAnsi="Garamond"/>
        </w:rPr>
        <w:t>STWiOR</w:t>
      </w:r>
      <w:proofErr w:type="spellEnd"/>
      <w:r w:rsidR="00292119" w:rsidRPr="006D7D31">
        <w:rPr>
          <w:rFonts w:ascii="Garamond" w:hAnsi="Garamond"/>
        </w:rPr>
        <w:t>.</w:t>
      </w:r>
      <w:bookmarkEnd w:id="10"/>
      <w:bookmarkEnd w:id="11"/>
      <w:bookmarkEnd w:id="12"/>
      <w:bookmarkEnd w:id="13"/>
      <w:bookmarkEnd w:id="14"/>
      <w:bookmarkEnd w:id="15"/>
      <w:bookmarkEnd w:id="16"/>
      <w:bookmarkEnd w:id="17"/>
    </w:p>
    <w:p w14:paraId="2831FC93" w14:textId="77777777" w:rsidR="00BE4228" w:rsidRPr="00BE4228" w:rsidRDefault="00772A71" w:rsidP="00BE4228">
      <w:pPr>
        <w:pStyle w:val="Bezodstpw"/>
        <w:suppressAutoHyphens/>
        <w:autoSpaceDN w:val="0"/>
        <w:spacing w:line="360" w:lineRule="auto"/>
        <w:jc w:val="both"/>
        <w:textAlignment w:val="baseline"/>
        <w:rPr>
          <w:rFonts w:ascii="Garamond" w:hAnsi="Garamond"/>
        </w:rPr>
      </w:pPr>
      <w:r>
        <w:rPr>
          <w:rFonts w:ascii="Garamond" w:hAnsi="Garamond"/>
        </w:rPr>
        <w:t>4</w:t>
      </w:r>
      <w:r w:rsidR="00BE4228" w:rsidRPr="00BE4228">
        <w:rPr>
          <w:rFonts w:ascii="Garamond" w:hAnsi="Garamond"/>
        </w:rPr>
        <w:t xml:space="preserve">) w przypadku jakichkolwiek rozbieżności pomiędzy dokumentacją, a dokumentami pomocniczymi (tj. przedmiarami robót) – przesądzają zapisy dokumentacji projektowej. </w:t>
      </w:r>
    </w:p>
    <w:p w14:paraId="20B36347" w14:textId="77777777" w:rsidR="00292119" w:rsidRPr="006D7D31" w:rsidRDefault="00772A71" w:rsidP="007447E8">
      <w:pPr>
        <w:widowControl w:val="0"/>
        <w:tabs>
          <w:tab w:val="left" w:pos="3118"/>
        </w:tabs>
        <w:spacing w:before="120" w:line="360" w:lineRule="auto"/>
        <w:jc w:val="both"/>
        <w:outlineLvl w:val="0"/>
        <w:rPr>
          <w:rFonts w:ascii="Garamond" w:hAnsi="Garamond"/>
        </w:rPr>
      </w:pPr>
      <w:bookmarkStart w:id="18" w:name="_Toc63264292"/>
      <w:bookmarkStart w:id="19" w:name="_Toc72740030"/>
      <w:bookmarkStart w:id="20" w:name="_Toc72752421"/>
      <w:bookmarkStart w:id="21" w:name="_Toc74109717"/>
      <w:bookmarkStart w:id="22" w:name="_Toc74111675"/>
      <w:bookmarkStart w:id="23" w:name="_Toc74555837"/>
      <w:bookmarkStart w:id="24" w:name="_Toc74736671"/>
      <w:bookmarkStart w:id="25" w:name="_Toc74900675"/>
      <w:r>
        <w:rPr>
          <w:rFonts w:ascii="Garamond" w:hAnsi="Garamond"/>
        </w:rPr>
        <w:t>5</w:t>
      </w:r>
      <w:r w:rsidR="007447E8">
        <w:rPr>
          <w:rFonts w:ascii="Garamond" w:hAnsi="Garamond"/>
        </w:rPr>
        <w:t xml:space="preserve">) </w:t>
      </w:r>
      <w:r w:rsidR="00292119" w:rsidRPr="006D7D31">
        <w:rPr>
          <w:rFonts w:ascii="Garamond" w:hAnsi="Garamond"/>
        </w:rPr>
        <w:t>Roboty budowlane oraz wszystkie prace związane z wykonywanymi robotami winny być realizowane zgodnie z wytycznymi odnoszącymi się do przepisów obowiązującego prawa, obowiązujących norm, warunków technicznych, zasad wiedzy technicznej, przepisów bhp, ppoż., zawartych w ww. opracowaniach Zamawiającego.</w:t>
      </w:r>
      <w:bookmarkEnd w:id="18"/>
      <w:bookmarkEnd w:id="19"/>
      <w:bookmarkEnd w:id="20"/>
      <w:bookmarkEnd w:id="21"/>
      <w:bookmarkEnd w:id="22"/>
      <w:bookmarkEnd w:id="23"/>
      <w:bookmarkEnd w:id="24"/>
      <w:bookmarkEnd w:id="25"/>
    </w:p>
    <w:p w14:paraId="1CF46666" w14:textId="77777777" w:rsidR="00292119" w:rsidRPr="006D7D31" w:rsidRDefault="00772A71" w:rsidP="007447E8">
      <w:pPr>
        <w:widowControl w:val="0"/>
        <w:tabs>
          <w:tab w:val="left" w:pos="3118"/>
        </w:tabs>
        <w:spacing w:before="120" w:line="360" w:lineRule="auto"/>
        <w:jc w:val="both"/>
        <w:outlineLvl w:val="0"/>
        <w:rPr>
          <w:rFonts w:ascii="Garamond" w:hAnsi="Garamond"/>
        </w:rPr>
      </w:pPr>
      <w:bookmarkStart w:id="26" w:name="_Toc63264293"/>
      <w:bookmarkStart w:id="27" w:name="_Toc72740031"/>
      <w:bookmarkStart w:id="28" w:name="_Toc72752422"/>
      <w:bookmarkStart w:id="29" w:name="_Toc74109718"/>
      <w:bookmarkStart w:id="30" w:name="_Toc74111676"/>
      <w:bookmarkStart w:id="31" w:name="_Toc74555838"/>
      <w:bookmarkStart w:id="32" w:name="_Toc74736672"/>
      <w:bookmarkStart w:id="33" w:name="_Toc74900676"/>
      <w:r>
        <w:rPr>
          <w:rFonts w:ascii="Garamond" w:hAnsi="Garamond"/>
        </w:rPr>
        <w:t>6</w:t>
      </w:r>
      <w:r w:rsidR="007447E8">
        <w:rPr>
          <w:rFonts w:ascii="Garamond" w:hAnsi="Garamond"/>
        </w:rPr>
        <w:t xml:space="preserve">) </w:t>
      </w:r>
      <w:r w:rsidR="00292119" w:rsidRPr="006D7D31">
        <w:rPr>
          <w:rFonts w:ascii="Garamond" w:hAnsi="Garamond"/>
        </w:rPr>
        <w:t>Użyte materiały i urządzenia winny spełniać wymagania określone w opracowaniach Zamawiającego, posiadać dopuszczenia do stosowania w budownictwie, zapewniać pełną sprawność techniczną, użytkową i eksploatacyjną.</w:t>
      </w:r>
      <w:bookmarkEnd w:id="26"/>
      <w:bookmarkEnd w:id="27"/>
      <w:bookmarkEnd w:id="28"/>
      <w:bookmarkEnd w:id="29"/>
      <w:bookmarkEnd w:id="30"/>
      <w:bookmarkEnd w:id="31"/>
      <w:bookmarkEnd w:id="32"/>
      <w:bookmarkEnd w:id="33"/>
    </w:p>
    <w:p w14:paraId="67091518" w14:textId="77777777" w:rsidR="00292119" w:rsidRPr="006D7D31" w:rsidRDefault="00772A71" w:rsidP="007447E8">
      <w:pPr>
        <w:pStyle w:val="Textbody"/>
        <w:widowControl/>
        <w:spacing w:before="120" w:after="0" w:line="360" w:lineRule="auto"/>
        <w:ind w:right="57"/>
        <w:jc w:val="both"/>
        <w:rPr>
          <w:rFonts w:ascii="Garamond" w:hAnsi="Garamond"/>
          <w:sz w:val="24"/>
          <w:szCs w:val="24"/>
        </w:rPr>
      </w:pPr>
      <w:r>
        <w:rPr>
          <w:rFonts w:ascii="Garamond" w:hAnsi="Garamond"/>
          <w:sz w:val="24"/>
          <w:szCs w:val="24"/>
        </w:rPr>
        <w:t>7</w:t>
      </w:r>
      <w:r w:rsidR="007447E8">
        <w:rPr>
          <w:rFonts w:ascii="Garamond" w:hAnsi="Garamond"/>
          <w:sz w:val="24"/>
          <w:szCs w:val="24"/>
        </w:rPr>
        <w:t xml:space="preserve">) </w:t>
      </w:r>
      <w:r w:rsidR="00292119" w:rsidRPr="006D7D31">
        <w:rPr>
          <w:rFonts w:ascii="Garamond" w:hAnsi="Garamond"/>
          <w:sz w:val="24"/>
          <w:szCs w:val="24"/>
        </w:rPr>
        <w:t>wykonanie operatu kolaudacyjnego, umożliwiającego uzyskanie przez Zamawiającego pozwolenia na użytkowanie dla inwestycji objętej zamówieniem. Operat kolaudacyjny musi zostać zatwierdzony przez powołanego przez Zamawiającego inspektora nadzoru. (2 egzemplarze papierowe oraz wersja elektroniczna).</w:t>
      </w:r>
    </w:p>
    <w:p w14:paraId="627B22D7" w14:textId="77777777" w:rsidR="00292119" w:rsidRPr="006D7D31" w:rsidRDefault="00772A71" w:rsidP="007447E8">
      <w:pPr>
        <w:widowControl w:val="0"/>
        <w:tabs>
          <w:tab w:val="left" w:pos="3118"/>
        </w:tabs>
        <w:spacing w:before="120" w:line="360" w:lineRule="auto"/>
        <w:jc w:val="both"/>
        <w:outlineLvl w:val="0"/>
        <w:rPr>
          <w:rFonts w:ascii="Garamond" w:hAnsi="Garamond"/>
        </w:rPr>
      </w:pPr>
      <w:bookmarkStart w:id="34" w:name="_Toc63264294"/>
      <w:bookmarkStart w:id="35" w:name="_Toc72740032"/>
      <w:bookmarkStart w:id="36" w:name="_Toc72752423"/>
      <w:bookmarkStart w:id="37" w:name="_Toc74109719"/>
      <w:bookmarkStart w:id="38" w:name="_Toc74111677"/>
      <w:bookmarkStart w:id="39" w:name="_Toc74555839"/>
      <w:bookmarkStart w:id="40" w:name="_Toc74736673"/>
      <w:bookmarkStart w:id="41" w:name="_Toc74900677"/>
      <w:r>
        <w:rPr>
          <w:rFonts w:ascii="Garamond" w:hAnsi="Garamond"/>
        </w:rPr>
        <w:t>8</w:t>
      </w:r>
      <w:r w:rsidR="007447E8">
        <w:rPr>
          <w:rFonts w:ascii="Garamond" w:hAnsi="Garamond"/>
        </w:rPr>
        <w:t xml:space="preserve">) </w:t>
      </w:r>
      <w:r w:rsidR="00292119" w:rsidRPr="006D7D31">
        <w:rPr>
          <w:rFonts w:ascii="Garamond" w:hAnsi="Garamond"/>
        </w:rPr>
        <w:t>Wykonawca zobowiązany jest zrealizować zamówienie na zasadach i warunkach opisanych SWZ.</w:t>
      </w:r>
      <w:bookmarkEnd w:id="34"/>
      <w:bookmarkEnd w:id="35"/>
      <w:bookmarkEnd w:id="36"/>
      <w:bookmarkEnd w:id="37"/>
      <w:bookmarkEnd w:id="38"/>
      <w:bookmarkEnd w:id="39"/>
      <w:bookmarkEnd w:id="40"/>
      <w:bookmarkEnd w:id="41"/>
    </w:p>
    <w:p w14:paraId="28F48C3E" w14:textId="7E4F0A84" w:rsidR="00292119" w:rsidRPr="006D7D31" w:rsidRDefault="00772A71" w:rsidP="007447E8">
      <w:pPr>
        <w:widowControl w:val="0"/>
        <w:tabs>
          <w:tab w:val="left" w:pos="3118"/>
        </w:tabs>
        <w:spacing w:before="120" w:line="360" w:lineRule="auto"/>
        <w:jc w:val="both"/>
        <w:outlineLvl w:val="0"/>
        <w:rPr>
          <w:rFonts w:ascii="Garamond" w:hAnsi="Garamond"/>
        </w:rPr>
      </w:pPr>
      <w:bookmarkStart w:id="42" w:name="_Toc74736675"/>
      <w:bookmarkStart w:id="43" w:name="_Toc74900679"/>
      <w:r>
        <w:rPr>
          <w:rFonts w:ascii="Garamond" w:hAnsi="Garamond"/>
        </w:rPr>
        <w:lastRenderedPageBreak/>
        <w:t>9</w:t>
      </w:r>
      <w:r w:rsidR="007447E8">
        <w:rPr>
          <w:rFonts w:ascii="Garamond" w:hAnsi="Garamond"/>
        </w:rPr>
        <w:t xml:space="preserve">) </w:t>
      </w:r>
      <w:r w:rsidR="00292119" w:rsidRPr="006D7D31">
        <w:rPr>
          <w:rFonts w:ascii="Garamond" w:hAnsi="Garamond"/>
        </w:rPr>
        <w:t xml:space="preserve">Wykonawca zobowiązuje się do wykonania przedmiotu zamówienia zgodnie z dokumentacją techniczną i technologiczną i udzielenia pisemnej gwarancji jakości należytego wykonania i użytych materiałów na okres </w:t>
      </w:r>
      <w:r w:rsidR="0023052B">
        <w:rPr>
          <w:rFonts w:ascii="Garamond" w:hAnsi="Garamond"/>
        </w:rPr>
        <w:t xml:space="preserve">wskazany w ofercie </w:t>
      </w:r>
      <w:r w:rsidR="00292119" w:rsidRPr="006D7D31">
        <w:rPr>
          <w:rFonts w:ascii="Garamond" w:hAnsi="Garamond"/>
        </w:rPr>
        <w:t>od dnia przekazania przedmiotu zamówienia do użytkowania. Wykonawca zobowiązuje się w czasie trwania gwarancji do nieodpłatnego usuwania zgłaszanych przez Zamawiającego telefonicznie</w:t>
      </w:r>
      <w:r w:rsidR="0023052B">
        <w:rPr>
          <w:rFonts w:ascii="Garamond" w:hAnsi="Garamond"/>
        </w:rPr>
        <w:t>, pisemnie lub pocztą elektroniczną</w:t>
      </w:r>
      <w:r w:rsidR="00292119" w:rsidRPr="006D7D31">
        <w:rPr>
          <w:rFonts w:ascii="Garamond" w:hAnsi="Garamond"/>
        </w:rPr>
        <w:t xml:space="preserve"> usterek</w:t>
      </w:r>
      <w:bookmarkStart w:id="44" w:name="_Toc63264296"/>
      <w:bookmarkStart w:id="45" w:name="_Toc72740034"/>
      <w:bookmarkStart w:id="46" w:name="_Toc72752425"/>
      <w:bookmarkStart w:id="47" w:name="_Toc74109721"/>
      <w:bookmarkStart w:id="48" w:name="_Toc74111679"/>
      <w:bookmarkStart w:id="49" w:name="_Toc74555841"/>
      <w:r w:rsidR="00292119" w:rsidRPr="006D7D31">
        <w:rPr>
          <w:rFonts w:ascii="Garamond" w:hAnsi="Garamond"/>
        </w:rPr>
        <w:t>. Okres rękojmi jest równy okresowi gwarancji.</w:t>
      </w:r>
      <w:bookmarkEnd w:id="42"/>
      <w:bookmarkEnd w:id="43"/>
      <w:bookmarkEnd w:id="44"/>
      <w:bookmarkEnd w:id="45"/>
      <w:bookmarkEnd w:id="46"/>
      <w:bookmarkEnd w:id="47"/>
      <w:bookmarkEnd w:id="48"/>
      <w:bookmarkEnd w:id="49"/>
    </w:p>
    <w:p w14:paraId="48B4DCD9" w14:textId="77777777" w:rsidR="00292119" w:rsidRPr="006D7D31" w:rsidRDefault="00772A71" w:rsidP="007447E8">
      <w:pPr>
        <w:pStyle w:val="Textbody"/>
        <w:widowControl/>
        <w:tabs>
          <w:tab w:val="left" w:pos="-23500"/>
        </w:tabs>
        <w:spacing w:after="0" w:line="360" w:lineRule="auto"/>
        <w:jc w:val="both"/>
        <w:rPr>
          <w:rFonts w:ascii="Garamond" w:hAnsi="Garamond" w:cs="Mangal"/>
          <w:sz w:val="24"/>
          <w:szCs w:val="24"/>
        </w:rPr>
      </w:pPr>
      <w:bookmarkStart w:id="50" w:name="_Toc74736677"/>
      <w:bookmarkStart w:id="51" w:name="_Toc74900681"/>
      <w:r>
        <w:rPr>
          <w:rFonts w:ascii="Garamond" w:hAnsi="Garamond"/>
          <w:sz w:val="24"/>
          <w:szCs w:val="24"/>
          <w:shd w:val="clear" w:color="auto" w:fill="FFFFFF"/>
        </w:rPr>
        <w:t>10</w:t>
      </w:r>
      <w:r w:rsidR="007447E8">
        <w:rPr>
          <w:rFonts w:ascii="Garamond" w:hAnsi="Garamond"/>
          <w:sz w:val="24"/>
          <w:szCs w:val="24"/>
          <w:shd w:val="clear" w:color="auto" w:fill="FFFFFF"/>
        </w:rPr>
        <w:t xml:space="preserve">) </w:t>
      </w:r>
      <w:r w:rsidR="00292119" w:rsidRPr="006D7D31">
        <w:rPr>
          <w:rFonts w:ascii="Garamond" w:hAnsi="Garamond"/>
          <w:sz w:val="24"/>
          <w:szCs w:val="24"/>
          <w:shd w:val="clear" w:color="auto" w:fill="FFFFFF"/>
        </w:rPr>
        <w:t xml:space="preserve">Zamawiający zaznacza, że zastosowane w projekcie budowlanym wskazania znaku towarowego, patentu lub pochodzenia wyrobów służą określeniu standardów cech technicznych i jakościowych. Użyte w projekcie budowlanym przykłady nazw własnych produktów bądź producentów dotyczące określonych systemów, elementów, materiałów, urządzeń itp. mają jedynie charakter wzorcowy (przykładowy) i dopuszczone jest składanie ofert zawierających rozwiązania równoważne. </w:t>
      </w:r>
    </w:p>
    <w:p w14:paraId="5D893EC2" w14:textId="77777777" w:rsidR="00292119" w:rsidRDefault="00772A71" w:rsidP="007447E8">
      <w:pPr>
        <w:pStyle w:val="Textbody"/>
        <w:widowControl/>
        <w:tabs>
          <w:tab w:val="left" w:pos="-23500"/>
        </w:tabs>
        <w:spacing w:after="0" w:line="360" w:lineRule="auto"/>
        <w:jc w:val="both"/>
        <w:rPr>
          <w:rFonts w:ascii="Garamond" w:hAnsi="Garamond"/>
          <w:sz w:val="24"/>
          <w:szCs w:val="24"/>
          <w:shd w:val="clear" w:color="auto" w:fill="FFFFFF"/>
        </w:rPr>
      </w:pPr>
      <w:r>
        <w:rPr>
          <w:rFonts w:ascii="Garamond" w:hAnsi="Garamond"/>
          <w:sz w:val="24"/>
          <w:szCs w:val="24"/>
          <w:shd w:val="clear" w:color="auto" w:fill="FFFFFF"/>
        </w:rPr>
        <w:t>11</w:t>
      </w:r>
      <w:r w:rsidR="007447E8">
        <w:rPr>
          <w:rFonts w:ascii="Garamond" w:hAnsi="Garamond"/>
          <w:sz w:val="24"/>
          <w:szCs w:val="24"/>
          <w:shd w:val="clear" w:color="auto" w:fill="FFFFFF"/>
        </w:rPr>
        <w:t xml:space="preserve">) </w:t>
      </w:r>
      <w:r w:rsidR="00292119" w:rsidRPr="006D7D31">
        <w:rPr>
          <w:rFonts w:ascii="Garamond" w:hAnsi="Garamond"/>
          <w:sz w:val="24"/>
          <w:szCs w:val="24"/>
          <w:shd w:val="clear" w:color="auto" w:fill="FFFFFF"/>
        </w:rPr>
        <w:t xml:space="preserve">Zaproponowane przez wykonawców w ofercie produkty równoważne muszą posiadać parametry jakościowe, fizykochemiczne, eksploatacyjne i techniczne </w:t>
      </w:r>
      <w:r w:rsidR="00292119" w:rsidRPr="006D7D31">
        <w:rPr>
          <w:rFonts w:ascii="Garamond" w:hAnsi="Garamond"/>
          <w:sz w:val="24"/>
          <w:szCs w:val="24"/>
          <w:u w:val="single"/>
          <w:shd w:val="clear" w:color="auto" w:fill="FFFFFF"/>
        </w:rPr>
        <w:t>nie gorsze niż produkty wyszczególnione przez Zamawiającego</w:t>
      </w:r>
      <w:r w:rsidR="00292119" w:rsidRPr="006D7D31">
        <w:rPr>
          <w:rFonts w:ascii="Garamond" w:hAnsi="Garamond"/>
          <w:sz w:val="24"/>
          <w:szCs w:val="24"/>
          <w:shd w:val="clear" w:color="auto" w:fill="FFFFFF"/>
        </w:rPr>
        <w:t xml:space="preserve">. </w:t>
      </w:r>
      <w:r w:rsidR="00292119" w:rsidRPr="006D7D31">
        <w:rPr>
          <w:rFonts w:ascii="Garamond" w:hAnsi="Garamond"/>
          <w:sz w:val="24"/>
          <w:szCs w:val="24"/>
        </w:rPr>
        <w:t xml:space="preserve"> </w:t>
      </w:r>
      <w:r w:rsidR="00292119" w:rsidRPr="006D7D31">
        <w:rPr>
          <w:rFonts w:ascii="Garamond" w:hAnsi="Garamond"/>
          <w:sz w:val="24"/>
          <w:szCs w:val="24"/>
          <w:shd w:val="clear" w:color="auto" w:fill="FFFFFF"/>
        </w:rPr>
        <w:t xml:space="preserve">Wykonawca, który powołuje się na rozwiązania równoważne opisywanym przez zamawiającego, jest obowiązany wskazać, że oferowane przez niego dostawy, usługi lub roboty budowlane spełniają wymagania Zamawiającego. Ponadto jeżeli zastosowanie rozwiązań równoważnych pociąga za sobą konieczność dokonania zmian projektowych </w:t>
      </w:r>
      <w:r w:rsidR="00F64A5F">
        <w:rPr>
          <w:rFonts w:ascii="Garamond" w:hAnsi="Garamond"/>
          <w:sz w:val="24"/>
          <w:szCs w:val="24"/>
          <w:shd w:val="clear" w:color="auto" w:fill="FFFFFF"/>
        </w:rPr>
        <w:t>w dokumentacji (załączonej do S</w:t>
      </w:r>
      <w:r w:rsidR="00292119" w:rsidRPr="006D7D31">
        <w:rPr>
          <w:rFonts w:ascii="Garamond" w:hAnsi="Garamond"/>
          <w:sz w:val="24"/>
          <w:szCs w:val="24"/>
          <w:shd w:val="clear" w:color="auto" w:fill="FFFFFF"/>
        </w:rPr>
        <w:t>WZ), Wykonawca zobowiązany będzie do wykonania dokumentacji zamiennej uwzględniającej wprowadzone zmiany na koszt własny i uzyskania jej akceptacji Zamawiającego, oraz o ile to niezbędne uzyskania również uzgodnień (zezwoleń, pozwoleń, itp.) lub decyzji odpowiednich instytucji, podmiotów i organów administracyjnych.</w:t>
      </w:r>
    </w:p>
    <w:p w14:paraId="75396EB7" w14:textId="77777777" w:rsidR="009C74AD" w:rsidRDefault="00772A71" w:rsidP="009C74AD">
      <w:pPr>
        <w:pStyle w:val="Standard"/>
        <w:widowControl/>
        <w:spacing w:line="360" w:lineRule="auto"/>
        <w:jc w:val="both"/>
        <w:rPr>
          <w:rFonts w:ascii="Garamond" w:hAnsi="Garamond" w:cs="Times New Roman"/>
          <w:lang w:eastAsia="ar-SA"/>
        </w:rPr>
      </w:pPr>
      <w:r>
        <w:rPr>
          <w:rFonts w:ascii="Garamond" w:hAnsi="Garamond"/>
          <w:shd w:val="clear" w:color="auto" w:fill="FFFFFF"/>
        </w:rPr>
        <w:t>12</w:t>
      </w:r>
      <w:r w:rsidR="009C74AD" w:rsidRPr="009C74AD">
        <w:rPr>
          <w:rFonts w:ascii="Garamond" w:hAnsi="Garamond"/>
          <w:shd w:val="clear" w:color="auto" w:fill="FFFFFF"/>
        </w:rPr>
        <w:t xml:space="preserve">) </w:t>
      </w:r>
      <w:r w:rsidR="009C74AD" w:rsidRPr="009C74AD">
        <w:rPr>
          <w:rFonts w:ascii="Garamond" w:hAnsi="Garamond" w:cs="Times New Roman"/>
          <w:lang w:eastAsia="ar-SA"/>
        </w:rPr>
        <w:t>Niezależnie od przedmiotu zamówienia, w cenę jednostkową należy wliczyć wszystkie pozostałe koszty, w tym koszty robót gdzie indziej nieokreślonych, koszty prac przygotowawczych, koszty oznakowania terenu prowadzenia robót, koszty utrzymania i pracy sprzętu budowlanego, wynagrodzenia pracowników, ubezpieczenia robót itp.</w:t>
      </w:r>
    </w:p>
    <w:p w14:paraId="3759654E" w14:textId="77777777" w:rsidR="00F20BD3" w:rsidRPr="002514D8" w:rsidRDefault="00F20BD3" w:rsidP="00F20BD3">
      <w:pPr>
        <w:pStyle w:val="Bezodstpw"/>
        <w:spacing w:line="360" w:lineRule="auto"/>
        <w:jc w:val="both"/>
        <w:rPr>
          <w:rFonts w:ascii="Garamond" w:hAnsi="Garamond"/>
          <w:bCs/>
        </w:rPr>
      </w:pPr>
      <w:r w:rsidRPr="002514D8">
        <w:rPr>
          <w:rFonts w:ascii="Garamond" w:hAnsi="Garamond"/>
          <w:bCs/>
        </w:rPr>
        <w:t xml:space="preserve">Wykonawca zobowiązany jest również do: </w:t>
      </w:r>
    </w:p>
    <w:p w14:paraId="7B9040DE" w14:textId="77777777" w:rsidR="00772A71" w:rsidRPr="00F20BD3" w:rsidRDefault="00F20BD3" w:rsidP="00772A71">
      <w:pPr>
        <w:pStyle w:val="Bezodstpw"/>
        <w:spacing w:line="360" w:lineRule="auto"/>
        <w:jc w:val="both"/>
        <w:rPr>
          <w:rFonts w:ascii="Garamond" w:eastAsia="Calibri" w:hAnsi="Garamond"/>
          <w:lang w:eastAsia="en-US"/>
        </w:rPr>
      </w:pPr>
      <w:r w:rsidRPr="00F20BD3">
        <w:rPr>
          <w:rFonts w:ascii="Garamond" w:eastAsia="Calibri" w:hAnsi="Garamond"/>
          <w:lang w:eastAsia="en-US"/>
        </w:rPr>
        <w:t xml:space="preserve">13) </w:t>
      </w:r>
      <w:r w:rsidR="00772A71" w:rsidRPr="00F20BD3">
        <w:rPr>
          <w:rFonts w:ascii="Garamond" w:eastAsia="Calibri" w:hAnsi="Garamond"/>
          <w:lang w:eastAsia="en-US"/>
        </w:rPr>
        <w:t>Wytyczenie zakresu robót w terenie przez uprawnionego geodetę,</w:t>
      </w:r>
    </w:p>
    <w:p w14:paraId="68157530" w14:textId="77777777" w:rsidR="00772A71" w:rsidRPr="00F20BD3" w:rsidRDefault="00F20BD3" w:rsidP="00772A71">
      <w:pPr>
        <w:pStyle w:val="Bezodstpw"/>
        <w:spacing w:line="360" w:lineRule="auto"/>
        <w:jc w:val="both"/>
        <w:rPr>
          <w:rFonts w:ascii="Garamond" w:eastAsia="Calibri" w:hAnsi="Garamond"/>
          <w:lang w:eastAsia="en-US"/>
        </w:rPr>
      </w:pPr>
      <w:r w:rsidRPr="00F20BD3">
        <w:rPr>
          <w:rFonts w:ascii="Garamond" w:eastAsia="Calibri" w:hAnsi="Garamond"/>
          <w:lang w:eastAsia="en-US"/>
        </w:rPr>
        <w:t xml:space="preserve">14) </w:t>
      </w:r>
      <w:r w:rsidR="00772A71" w:rsidRPr="00F20BD3">
        <w:rPr>
          <w:rFonts w:ascii="Garamond" w:eastAsia="Calibri" w:hAnsi="Garamond"/>
          <w:lang w:eastAsia="en-US"/>
        </w:rPr>
        <w:t>Prowadzenie pomiarów kontrolnych zgodnie z wymogami Specyfikacji Technicznych Wykonania i Odbioru,</w:t>
      </w:r>
    </w:p>
    <w:p w14:paraId="1A3DAC0C" w14:textId="77777777" w:rsidR="00772A71" w:rsidRPr="00F20BD3" w:rsidRDefault="00F20BD3" w:rsidP="00772A71">
      <w:pPr>
        <w:pStyle w:val="Bezodstpw"/>
        <w:spacing w:line="360" w:lineRule="auto"/>
        <w:jc w:val="both"/>
        <w:rPr>
          <w:rFonts w:ascii="Garamond" w:eastAsia="Calibri" w:hAnsi="Garamond"/>
          <w:lang w:eastAsia="en-US"/>
        </w:rPr>
      </w:pPr>
      <w:r w:rsidRPr="00F20BD3">
        <w:rPr>
          <w:rFonts w:ascii="Garamond" w:eastAsia="Calibri" w:hAnsi="Garamond"/>
          <w:lang w:eastAsia="en-US"/>
        </w:rPr>
        <w:lastRenderedPageBreak/>
        <w:t xml:space="preserve">15) </w:t>
      </w:r>
      <w:r w:rsidR="00772A71" w:rsidRPr="00F20BD3">
        <w:rPr>
          <w:rFonts w:ascii="Garamond" w:eastAsia="Calibri" w:hAnsi="Garamond"/>
          <w:lang w:eastAsia="en-US"/>
        </w:rPr>
        <w:t>Prowadzenie dziennika budowy i wykonywanie obmiarów ilości zamawianych robót,</w:t>
      </w:r>
    </w:p>
    <w:p w14:paraId="4AFE1AA1" w14:textId="77777777" w:rsidR="00772A71" w:rsidRPr="00F20BD3" w:rsidRDefault="00F20BD3" w:rsidP="00772A71">
      <w:pPr>
        <w:pStyle w:val="Bezodstpw"/>
        <w:spacing w:line="360" w:lineRule="auto"/>
        <w:jc w:val="both"/>
        <w:rPr>
          <w:rFonts w:ascii="Garamond" w:hAnsi="Garamond"/>
          <w:bCs/>
        </w:rPr>
      </w:pPr>
      <w:r w:rsidRPr="00F20BD3">
        <w:rPr>
          <w:rFonts w:ascii="Garamond" w:hAnsi="Garamond"/>
          <w:bCs/>
        </w:rPr>
        <w:t xml:space="preserve">16) </w:t>
      </w:r>
      <w:r w:rsidR="00772A71" w:rsidRPr="00F20BD3">
        <w:rPr>
          <w:rFonts w:ascii="Garamond" w:hAnsi="Garamond"/>
          <w:bCs/>
        </w:rPr>
        <w:t>Wykonania dokumentacji powykonawczej,</w:t>
      </w:r>
    </w:p>
    <w:p w14:paraId="38A77782" w14:textId="0BA08AC0" w:rsidR="007C691B" w:rsidRDefault="00F20BD3" w:rsidP="00772A71">
      <w:pPr>
        <w:pStyle w:val="Bezodstpw"/>
        <w:tabs>
          <w:tab w:val="left" w:pos="5140"/>
        </w:tabs>
        <w:spacing w:line="360" w:lineRule="auto"/>
        <w:jc w:val="both"/>
        <w:rPr>
          <w:rFonts w:ascii="Garamond" w:eastAsia="Calibri" w:hAnsi="Garamond"/>
          <w:lang w:eastAsia="en-US"/>
        </w:rPr>
      </w:pPr>
      <w:r w:rsidRPr="00F20BD3">
        <w:rPr>
          <w:rFonts w:ascii="Garamond" w:eastAsia="Calibri" w:hAnsi="Garamond"/>
          <w:lang w:eastAsia="en-US"/>
        </w:rPr>
        <w:t xml:space="preserve">17) </w:t>
      </w:r>
      <w:r w:rsidR="00772A71" w:rsidRPr="00F20BD3">
        <w:rPr>
          <w:rFonts w:ascii="Garamond" w:eastAsia="Calibri" w:hAnsi="Garamond"/>
          <w:lang w:eastAsia="en-US"/>
        </w:rPr>
        <w:t>Sporządzenie geodezyjnej inwentaryzacji powykonawczej,</w:t>
      </w:r>
    </w:p>
    <w:p w14:paraId="3D69D8FC" w14:textId="7B926C38" w:rsidR="007C691B" w:rsidRPr="00F20BD3" w:rsidRDefault="007C691B" w:rsidP="00772A71">
      <w:pPr>
        <w:pStyle w:val="Bezodstpw"/>
        <w:tabs>
          <w:tab w:val="left" w:pos="5140"/>
        </w:tabs>
        <w:spacing w:line="360" w:lineRule="auto"/>
        <w:jc w:val="both"/>
        <w:rPr>
          <w:rFonts w:ascii="Garamond" w:eastAsia="Calibri" w:hAnsi="Garamond"/>
          <w:lang w:eastAsia="en-US"/>
        </w:rPr>
      </w:pPr>
      <w:r>
        <w:rPr>
          <w:rFonts w:ascii="Garamond" w:eastAsia="Calibri" w:hAnsi="Garamond"/>
          <w:lang w:eastAsia="en-US"/>
        </w:rPr>
        <w:t xml:space="preserve">18) Sporządzenie kosztorysu powykonawczego </w:t>
      </w:r>
    </w:p>
    <w:p w14:paraId="57E246F5" w14:textId="36F1FBA7" w:rsidR="00772A71" w:rsidRPr="00F20BD3" w:rsidRDefault="00F20BD3" w:rsidP="00772A71">
      <w:pPr>
        <w:pStyle w:val="Bezodstpw"/>
        <w:spacing w:line="360" w:lineRule="auto"/>
        <w:jc w:val="both"/>
        <w:rPr>
          <w:rFonts w:ascii="Garamond" w:eastAsia="Calibri" w:hAnsi="Garamond"/>
          <w:lang w:eastAsia="en-US"/>
        </w:rPr>
      </w:pPr>
      <w:r w:rsidRPr="00F20BD3">
        <w:rPr>
          <w:rFonts w:ascii="Garamond" w:eastAsia="Calibri" w:hAnsi="Garamond"/>
          <w:lang w:eastAsia="en-US"/>
        </w:rPr>
        <w:t>1</w:t>
      </w:r>
      <w:r w:rsidR="002F60C7">
        <w:rPr>
          <w:rFonts w:ascii="Garamond" w:eastAsia="Calibri" w:hAnsi="Garamond"/>
          <w:lang w:eastAsia="en-US"/>
        </w:rPr>
        <w:t>9</w:t>
      </w:r>
      <w:r w:rsidRPr="00F20BD3">
        <w:rPr>
          <w:rFonts w:ascii="Garamond" w:eastAsia="Calibri" w:hAnsi="Garamond"/>
          <w:lang w:eastAsia="en-US"/>
        </w:rPr>
        <w:t xml:space="preserve">) </w:t>
      </w:r>
      <w:r w:rsidR="00772A71" w:rsidRPr="00F20BD3">
        <w:rPr>
          <w:rFonts w:ascii="Garamond" w:eastAsia="Calibri" w:hAnsi="Garamond"/>
          <w:lang w:eastAsia="en-US"/>
        </w:rPr>
        <w:t xml:space="preserve">Realizacja powyższego zakresu prac musi zostać wykonana w oparciu o obowiązujące przepisy (w szczególności przepisów Prawa Budowlanego) przez Wykonawcę posiadającego odpowiednie doświadczenie i potencjał wykonawczy oraz przez osoby o odpowiednich kwalifikacjach zawodowych i doświadczeniu zawodowym. </w:t>
      </w:r>
    </w:p>
    <w:p w14:paraId="1EC91A1F" w14:textId="700EFA7A" w:rsidR="00772A71" w:rsidRPr="00F20BD3" w:rsidRDefault="002F60C7" w:rsidP="00772A71">
      <w:pPr>
        <w:pStyle w:val="Bezodstpw"/>
        <w:spacing w:line="360" w:lineRule="auto"/>
        <w:jc w:val="both"/>
        <w:rPr>
          <w:rFonts w:ascii="Garamond" w:eastAsia="Calibri" w:hAnsi="Garamond"/>
          <w:lang w:eastAsia="en-US"/>
        </w:rPr>
      </w:pPr>
      <w:r>
        <w:rPr>
          <w:rFonts w:ascii="Garamond" w:eastAsia="Calibri" w:hAnsi="Garamond"/>
          <w:lang w:eastAsia="en-US"/>
        </w:rPr>
        <w:t>20</w:t>
      </w:r>
      <w:r w:rsidR="00F20BD3" w:rsidRPr="00F20BD3">
        <w:rPr>
          <w:rFonts w:ascii="Garamond" w:eastAsia="Calibri" w:hAnsi="Garamond"/>
          <w:lang w:eastAsia="en-US"/>
        </w:rPr>
        <w:t>)</w:t>
      </w:r>
      <w:r w:rsidR="00A30166">
        <w:rPr>
          <w:rFonts w:ascii="Garamond" w:eastAsia="Calibri" w:hAnsi="Garamond"/>
          <w:lang w:eastAsia="en-US"/>
        </w:rPr>
        <w:t xml:space="preserve"> </w:t>
      </w:r>
      <w:r w:rsidR="007D5BC6">
        <w:rPr>
          <w:rFonts w:ascii="Garamond" w:eastAsia="Calibri" w:hAnsi="Garamond"/>
          <w:lang w:eastAsia="en-US"/>
        </w:rPr>
        <w:t>K</w:t>
      </w:r>
      <w:r w:rsidR="00772A71" w:rsidRPr="00F20BD3">
        <w:rPr>
          <w:rFonts w:ascii="Garamond" w:eastAsia="Calibri" w:hAnsi="Garamond"/>
          <w:lang w:eastAsia="en-US"/>
        </w:rPr>
        <w:t>ierownik budowy z uprawnieniami budowlanymi branży</w:t>
      </w:r>
      <w:r w:rsidR="00010672">
        <w:rPr>
          <w:rFonts w:ascii="Garamond" w:eastAsia="Calibri" w:hAnsi="Garamond"/>
          <w:lang w:eastAsia="en-US"/>
        </w:rPr>
        <w:t xml:space="preserve"> </w:t>
      </w:r>
      <w:r w:rsidR="00010672" w:rsidRPr="00010672">
        <w:rPr>
          <w:rFonts w:ascii="Garamond" w:eastAsia="Calibri" w:hAnsi="Garamond"/>
          <w:lang w:eastAsia="en-US"/>
        </w:rPr>
        <w:t>konstrukcyjno-budowlane</w:t>
      </w:r>
      <w:r w:rsidR="00825520">
        <w:rPr>
          <w:rFonts w:ascii="Garamond" w:eastAsia="Calibri" w:hAnsi="Garamond"/>
          <w:lang w:eastAsia="en-US"/>
        </w:rPr>
        <w:t>j</w:t>
      </w:r>
      <w:r w:rsidR="00772A71" w:rsidRPr="00F20BD3">
        <w:rPr>
          <w:rFonts w:ascii="Garamond" w:eastAsia="Calibri" w:hAnsi="Garamond"/>
          <w:lang w:eastAsia="en-US"/>
        </w:rPr>
        <w:t>,</w:t>
      </w:r>
    </w:p>
    <w:p w14:paraId="23FBC711" w14:textId="6B1C9C64" w:rsidR="00772A71" w:rsidRPr="00F20BD3" w:rsidRDefault="00F20BD3" w:rsidP="00772A71">
      <w:pPr>
        <w:pStyle w:val="Bezodstpw"/>
        <w:spacing w:line="360" w:lineRule="auto"/>
        <w:jc w:val="both"/>
        <w:rPr>
          <w:rFonts w:ascii="Garamond" w:hAnsi="Garamond"/>
        </w:rPr>
      </w:pPr>
      <w:r w:rsidRPr="00F20BD3">
        <w:rPr>
          <w:rFonts w:ascii="Garamond" w:hAnsi="Garamond"/>
          <w:bCs/>
        </w:rPr>
        <w:t>2</w:t>
      </w:r>
      <w:r w:rsidR="002F60C7">
        <w:rPr>
          <w:rFonts w:ascii="Garamond" w:hAnsi="Garamond"/>
          <w:bCs/>
        </w:rPr>
        <w:t>1</w:t>
      </w:r>
      <w:r w:rsidRPr="00F20BD3">
        <w:rPr>
          <w:rFonts w:ascii="Garamond" w:hAnsi="Garamond"/>
          <w:bCs/>
        </w:rPr>
        <w:t xml:space="preserve">) </w:t>
      </w:r>
      <w:r w:rsidR="007D5BC6">
        <w:rPr>
          <w:rFonts w:ascii="Garamond" w:hAnsi="Garamond"/>
          <w:bCs/>
        </w:rPr>
        <w:t>U</w:t>
      </w:r>
      <w:r w:rsidR="00772A71" w:rsidRPr="00F20BD3">
        <w:rPr>
          <w:rFonts w:ascii="Garamond" w:hAnsi="Garamond"/>
          <w:bCs/>
        </w:rPr>
        <w:t xml:space="preserve">sunięcia ewentualnych kolizji </w:t>
      </w:r>
      <w:r w:rsidR="00772A71" w:rsidRPr="00F20BD3">
        <w:rPr>
          <w:rFonts w:ascii="Garamond" w:hAnsi="Garamond"/>
        </w:rPr>
        <w:t>z istniejącym uzbrojeniem,</w:t>
      </w:r>
    </w:p>
    <w:p w14:paraId="0D10ACAC" w14:textId="48FFED90" w:rsidR="00772A71" w:rsidRPr="00F20BD3" w:rsidRDefault="00F20BD3" w:rsidP="00772A71">
      <w:pPr>
        <w:pStyle w:val="Bezodstpw"/>
        <w:spacing w:line="360" w:lineRule="auto"/>
        <w:jc w:val="both"/>
        <w:rPr>
          <w:rFonts w:ascii="Garamond" w:hAnsi="Garamond"/>
        </w:rPr>
      </w:pPr>
      <w:r w:rsidRPr="00F20BD3">
        <w:rPr>
          <w:rFonts w:ascii="Garamond" w:hAnsi="Garamond"/>
        </w:rPr>
        <w:t>2</w:t>
      </w:r>
      <w:r w:rsidR="002F60C7">
        <w:rPr>
          <w:rFonts w:ascii="Garamond" w:hAnsi="Garamond"/>
        </w:rPr>
        <w:t>2</w:t>
      </w:r>
      <w:r w:rsidRPr="00F20BD3">
        <w:rPr>
          <w:rFonts w:ascii="Garamond" w:hAnsi="Garamond"/>
        </w:rPr>
        <w:t xml:space="preserve">) </w:t>
      </w:r>
      <w:r w:rsidR="007D5BC6">
        <w:rPr>
          <w:rFonts w:ascii="Garamond" w:hAnsi="Garamond"/>
        </w:rPr>
        <w:t>O</w:t>
      </w:r>
      <w:r w:rsidR="00772A71" w:rsidRPr="00F20BD3">
        <w:rPr>
          <w:rFonts w:ascii="Garamond" w:hAnsi="Garamond"/>
        </w:rPr>
        <w:t>rganizacji zaplecza budowy, zabezpieczenia budowy w trakcie realizacji robót</w:t>
      </w:r>
      <w:r w:rsidR="00206874">
        <w:rPr>
          <w:rFonts w:ascii="Garamond" w:hAnsi="Garamond"/>
        </w:rPr>
        <w:t xml:space="preserve"> </w:t>
      </w:r>
      <w:r w:rsidR="00772A71" w:rsidRPr="00F20BD3">
        <w:rPr>
          <w:rFonts w:ascii="Garamond" w:hAnsi="Garamond"/>
        </w:rPr>
        <w:t>oraz przywrócenia terenu przyległego do stanu pierwotnego.</w:t>
      </w:r>
    </w:p>
    <w:p w14:paraId="53BCFFA0" w14:textId="0187F0A4" w:rsidR="00772A71" w:rsidRPr="00F20BD3" w:rsidRDefault="00F20BD3" w:rsidP="00772A71">
      <w:pPr>
        <w:pStyle w:val="Bezodstpw"/>
        <w:spacing w:line="360" w:lineRule="auto"/>
        <w:jc w:val="both"/>
        <w:rPr>
          <w:rFonts w:ascii="Garamond" w:hAnsi="Garamond"/>
        </w:rPr>
      </w:pPr>
      <w:r w:rsidRPr="00F20BD3">
        <w:rPr>
          <w:rFonts w:ascii="Garamond" w:hAnsi="Garamond"/>
        </w:rPr>
        <w:t>2</w:t>
      </w:r>
      <w:r w:rsidR="002F60C7">
        <w:rPr>
          <w:rFonts w:ascii="Garamond" w:hAnsi="Garamond"/>
        </w:rPr>
        <w:t>3</w:t>
      </w:r>
      <w:r w:rsidRPr="00F20BD3">
        <w:rPr>
          <w:rFonts w:ascii="Garamond" w:hAnsi="Garamond"/>
        </w:rPr>
        <w:t xml:space="preserve">) </w:t>
      </w:r>
      <w:r w:rsidR="007D5BC6">
        <w:rPr>
          <w:rFonts w:ascii="Garamond" w:hAnsi="Garamond"/>
        </w:rPr>
        <w:t>P</w:t>
      </w:r>
      <w:r w:rsidR="00772A71" w:rsidRPr="00F20BD3">
        <w:rPr>
          <w:rFonts w:ascii="Garamond" w:hAnsi="Garamond"/>
        </w:rPr>
        <w:t>rzedłożenie Zamawiającemu pełnej dokumentacji odbiorowej w dniu zgłoszenia do odbioru końcowego.</w:t>
      </w:r>
    </w:p>
    <w:p w14:paraId="14A77F5C" w14:textId="3A92C951" w:rsidR="00772A71" w:rsidRPr="00F20BD3" w:rsidRDefault="00F20BD3" w:rsidP="00F20BD3">
      <w:pPr>
        <w:pStyle w:val="Standard"/>
        <w:widowControl/>
        <w:spacing w:line="360" w:lineRule="auto"/>
        <w:jc w:val="both"/>
        <w:rPr>
          <w:rFonts w:ascii="Garamond" w:hAnsi="Garamond"/>
        </w:rPr>
      </w:pPr>
      <w:r w:rsidRPr="00F20BD3">
        <w:rPr>
          <w:rFonts w:ascii="Garamond" w:hAnsi="Garamond" w:cs="Times New Roman"/>
        </w:rPr>
        <w:t>2</w:t>
      </w:r>
      <w:r w:rsidR="002F60C7">
        <w:rPr>
          <w:rFonts w:ascii="Garamond" w:hAnsi="Garamond" w:cs="Times New Roman"/>
        </w:rPr>
        <w:t>4</w:t>
      </w:r>
      <w:r w:rsidRPr="00F20BD3">
        <w:rPr>
          <w:rFonts w:ascii="Garamond" w:hAnsi="Garamond" w:cs="Times New Roman"/>
        </w:rPr>
        <w:t xml:space="preserve">) </w:t>
      </w:r>
      <w:r w:rsidR="00772A71" w:rsidRPr="00F20BD3">
        <w:rPr>
          <w:rFonts w:ascii="Garamond" w:hAnsi="Garamond" w:cs="Times New Roman"/>
        </w:rPr>
        <w:t xml:space="preserve">Zamawiający </w:t>
      </w:r>
      <w:r w:rsidR="00772A71" w:rsidRPr="00F20BD3">
        <w:rPr>
          <w:rFonts w:ascii="Garamond" w:hAnsi="Garamond" w:cs="Times New Roman"/>
          <w:u w:val="single"/>
        </w:rPr>
        <w:t>nie zapewnia dostępu do mediów:</w:t>
      </w:r>
      <w:r w:rsidR="00772A71" w:rsidRPr="00F20BD3">
        <w:rPr>
          <w:rFonts w:ascii="Garamond" w:hAnsi="Garamond" w:cs="Times New Roman"/>
        </w:rPr>
        <w:t xml:space="preserve"> wody, kanalizacji sanitarnej, energii elektrycznej. Wykonawca musi przewidzieć zaopatrzenie się w niezbędne media we własnym zakresie.</w:t>
      </w:r>
    </w:p>
    <w:p w14:paraId="78CDA4EA" w14:textId="78D139BB" w:rsidR="0004550F" w:rsidRPr="00553555" w:rsidRDefault="00F20BD3" w:rsidP="00553555">
      <w:pPr>
        <w:pStyle w:val="Standard"/>
        <w:widowControl/>
        <w:spacing w:line="360" w:lineRule="auto"/>
        <w:jc w:val="both"/>
        <w:rPr>
          <w:rStyle w:val="FontStyle108"/>
          <w:rFonts w:ascii="Garamond" w:hAnsi="Garamond" w:cs="Tahoma"/>
          <w:color w:val="auto"/>
          <w:sz w:val="24"/>
          <w:szCs w:val="24"/>
        </w:rPr>
      </w:pPr>
      <w:r w:rsidRPr="00F20BD3">
        <w:rPr>
          <w:rFonts w:ascii="Garamond" w:hAnsi="Garamond" w:cs="Times New Roman"/>
        </w:rPr>
        <w:t>2</w:t>
      </w:r>
      <w:r w:rsidR="002F60C7">
        <w:rPr>
          <w:rFonts w:ascii="Garamond" w:hAnsi="Garamond" w:cs="Times New Roman"/>
        </w:rPr>
        <w:t>5</w:t>
      </w:r>
      <w:r w:rsidRPr="00F20BD3">
        <w:rPr>
          <w:rFonts w:ascii="Garamond" w:hAnsi="Garamond" w:cs="Times New Roman"/>
        </w:rPr>
        <w:t xml:space="preserve">) </w:t>
      </w:r>
      <w:r w:rsidR="00772A71" w:rsidRPr="00F20BD3">
        <w:rPr>
          <w:rFonts w:ascii="Garamond" w:hAnsi="Garamond" w:cs="Times New Roman"/>
        </w:rPr>
        <w:t xml:space="preserve">Po zakończeniu robót Wykonawca zobowiązany jest do uporządkowania terenu robót wraz z terenem przyległym i doprowadzenia terenu do należytego stanu i porządku. Wykonawca zapewnia we własnym zakresie wywóz i utylizację odpadów budowlanych (śmieci, gruz i inne) po konsultacji z Zamawiającym. </w:t>
      </w:r>
      <w:bookmarkEnd w:id="50"/>
      <w:bookmarkEnd w:id="51"/>
    </w:p>
    <w:p w14:paraId="255B9D36" w14:textId="77777777" w:rsidR="0004550F" w:rsidRDefault="0004550F" w:rsidP="0004550F">
      <w:pPr>
        <w:spacing w:line="360" w:lineRule="auto"/>
        <w:jc w:val="both"/>
        <w:rPr>
          <w:rFonts w:ascii="Garamond" w:hAnsi="Garamond"/>
          <w:color w:val="000000"/>
        </w:rPr>
      </w:pPr>
      <w:r w:rsidRPr="007447E8">
        <w:rPr>
          <w:rFonts w:ascii="Garamond" w:hAnsi="Garamond"/>
          <w:color w:val="000000"/>
        </w:rPr>
        <w:t xml:space="preserve">2.Wspólny Słownik Zamówień CPV: </w:t>
      </w:r>
    </w:p>
    <w:p w14:paraId="55E7964A" w14:textId="77777777" w:rsidR="00602AFC" w:rsidRPr="00602AFC" w:rsidRDefault="00602AFC" w:rsidP="000941AD">
      <w:pPr>
        <w:pStyle w:val="pkt"/>
        <w:spacing w:line="360" w:lineRule="auto"/>
        <w:ind w:left="284"/>
        <w:rPr>
          <w:rFonts w:ascii="Garamond" w:hAnsi="Garamond"/>
          <w:color w:val="000000"/>
          <w:szCs w:val="24"/>
        </w:rPr>
      </w:pPr>
      <w:r w:rsidRPr="00602AFC">
        <w:rPr>
          <w:rFonts w:ascii="Garamond" w:hAnsi="Garamond"/>
          <w:color w:val="000000"/>
          <w:szCs w:val="24"/>
        </w:rPr>
        <w:t>45000000-7 Roboty budowlane</w:t>
      </w:r>
    </w:p>
    <w:p w14:paraId="307D7804" w14:textId="77777777" w:rsidR="00602AFC" w:rsidRPr="00602AFC" w:rsidRDefault="00602AFC" w:rsidP="000941AD">
      <w:pPr>
        <w:pStyle w:val="pkt"/>
        <w:spacing w:line="360" w:lineRule="auto"/>
        <w:ind w:left="284"/>
        <w:rPr>
          <w:rFonts w:ascii="Garamond" w:hAnsi="Garamond"/>
          <w:color w:val="000000"/>
          <w:szCs w:val="24"/>
        </w:rPr>
      </w:pPr>
      <w:r w:rsidRPr="00602AFC">
        <w:rPr>
          <w:rFonts w:ascii="Garamond" w:hAnsi="Garamond"/>
          <w:color w:val="000000"/>
          <w:szCs w:val="24"/>
        </w:rPr>
        <w:t>39700000-9 Sprzęt gospodarstwa domowego</w:t>
      </w:r>
    </w:p>
    <w:p w14:paraId="5871F0D7" w14:textId="77777777" w:rsidR="00602AFC" w:rsidRPr="00602AFC" w:rsidRDefault="00602AFC" w:rsidP="000941AD">
      <w:pPr>
        <w:pStyle w:val="pkt"/>
        <w:spacing w:line="360" w:lineRule="auto"/>
        <w:ind w:left="284"/>
        <w:rPr>
          <w:rFonts w:ascii="Garamond" w:hAnsi="Garamond"/>
          <w:color w:val="000000"/>
          <w:szCs w:val="24"/>
        </w:rPr>
      </w:pPr>
      <w:r w:rsidRPr="00602AFC">
        <w:rPr>
          <w:rFonts w:ascii="Garamond" w:hAnsi="Garamond"/>
          <w:color w:val="000000"/>
          <w:szCs w:val="24"/>
        </w:rPr>
        <w:t>39710000-2 Elektryczny sprzęt gospodarstwa domowego</w:t>
      </w:r>
    </w:p>
    <w:p w14:paraId="0D0A2734" w14:textId="77777777" w:rsidR="00B47343" w:rsidRDefault="00602AFC" w:rsidP="000941AD">
      <w:pPr>
        <w:pStyle w:val="pkt"/>
        <w:spacing w:line="360" w:lineRule="auto"/>
        <w:ind w:left="284"/>
        <w:rPr>
          <w:rFonts w:ascii="Garamond" w:hAnsi="Garamond"/>
          <w:color w:val="000000"/>
          <w:szCs w:val="24"/>
        </w:rPr>
      </w:pPr>
      <w:r w:rsidRPr="00602AFC">
        <w:rPr>
          <w:rFonts w:ascii="Garamond" w:hAnsi="Garamond"/>
          <w:color w:val="000000"/>
          <w:szCs w:val="24"/>
        </w:rPr>
        <w:t>39300000-5 Różny sprzęt</w:t>
      </w:r>
    </w:p>
    <w:p w14:paraId="62333B9D" w14:textId="1D3172B4" w:rsidR="00602AFC" w:rsidRDefault="00602AFC" w:rsidP="000941AD">
      <w:pPr>
        <w:pStyle w:val="pkt"/>
        <w:spacing w:line="360" w:lineRule="auto"/>
        <w:ind w:left="284"/>
        <w:rPr>
          <w:rFonts w:ascii="Garamond" w:hAnsi="Garamond"/>
          <w:color w:val="000000"/>
          <w:szCs w:val="24"/>
        </w:rPr>
      </w:pPr>
      <w:r w:rsidRPr="00602AFC">
        <w:rPr>
          <w:rFonts w:ascii="Garamond" w:hAnsi="Garamond"/>
          <w:color w:val="000000"/>
          <w:szCs w:val="24"/>
        </w:rPr>
        <w:t xml:space="preserve">39200000-4 Wyposażenie domowe </w:t>
      </w:r>
    </w:p>
    <w:p w14:paraId="4BAE9EA6" w14:textId="77777777" w:rsidR="00602AFC" w:rsidRPr="00602AFC" w:rsidRDefault="00602AFC" w:rsidP="000941AD">
      <w:pPr>
        <w:pStyle w:val="pkt"/>
        <w:spacing w:line="360" w:lineRule="auto"/>
        <w:ind w:left="284"/>
        <w:rPr>
          <w:rFonts w:ascii="Garamond" w:hAnsi="Garamond"/>
          <w:color w:val="000000"/>
        </w:rPr>
      </w:pPr>
      <w:r w:rsidRPr="00602AFC">
        <w:rPr>
          <w:rFonts w:ascii="Garamond" w:hAnsi="Garamond"/>
          <w:color w:val="000000"/>
        </w:rPr>
        <w:t>45100000-8 Przygotowanie terenu pod budowę</w:t>
      </w:r>
    </w:p>
    <w:p w14:paraId="050931E8" w14:textId="77777777" w:rsidR="00602AFC" w:rsidRPr="00602AFC" w:rsidRDefault="00602AFC" w:rsidP="000941AD">
      <w:pPr>
        <w:pStyle w:val="pkt"/>
        <w:spacing w:line="360" w:lineRule="auto"/>
        <w:ind w:left="284"/>
        <w:rPr>
          <w:rFonts w:ascii="Garamond" w:hAnsi="Garamond"/>
          <w:color w:val="000000"/>
        </w:rPr>
      </w:pPr>
      <w:r w:rsidRPr="00602AFC">
        <w:rPr>
          <w:rFonts w:ascii="Garamond" w:hAnsi="Garamond"/>
          <w:color w:val="000000"/>
        </w:rPr>
        <w:t>45400000-1 Roboty wykończeniowe w zakresie obiektów budowlanych</w:t>
      </w:r>
    </w:p>
    <w:p w14:paraId="4CCC3E76" w14:textId="77777777" w:rsidR="00602AFC" w:rsidRPr="00602AFC" w:rsidRDefault="00602AFC" w:rsidP="000941AD">
      <w:pPr>
        <w:pStyle w:val="pkt"/>
        <w:spacing w:line="360" w:lineRule="auto"/>
        <w:ind w:left="284"/>
        <w:rPr>
          <w:rFonts w:ascii="Garamond" w:hAnsi="Garamond"/>
          <w:color w:val="000000"/>
        </w:rPr>
      </w:pPr>
      <w:r w:rsidRPr="00602AFC">
        <w:rPr>
          <w:rFonts w:ascii="Garamond" w:hAnsi="Garamond"/>
          <w:color w:val="000000"/>
        </w:rPr>
        <w:t>45500000-2 Wynajem maszyn i urządzeń wraz z obsługą operatorską do</w:t>
      </w:r>
    </w:p>
    <w:p w14:paraId="5136A17C" w14:textId="06F7CFC3" w:rsidR="00602AFC" w:rsidRDefault="00602AFC" w:rsidP="000941AD">
      <w:pPr>
        <w:pStyle w:val="pkt"/>
        <w:spacing w:line="360" w:lineRule="auto"/>
        <w:ind w:left="284"/>
        <w:rPr>
          <w:rFonts w:ascii="Garamond" w:hAnsi="Garamond"/>
          <w:color w:val="000000"/>
          <w:szCs w:val="24"/>
        </w:rPr>
      </w:pPr>
      <w:r w:rsidRPr="00602AFC">
        <w:rPr>
          <w:rFonts w:ascii="Garamond" w:hAnsi="Garamond"/>
          <w:color w:val="000000"/>
        </w:rPr>
        <w:lastRenderedPageBreak/>
        <w:t>prowadzenia robót z zakresu budownictwa oraz inżynierii wodnej i</w:t>
      </w:r>
      <w:r>
        <w:rPr>
          <w:rFonts w:ascii="Garamond" w:hAnsi="Garamond"/>
          <w:color w:val="000000"/>
        </w:rPr>
        <w:t xml:space="preserve"> </w:t>
      </w:r>
      <w:r w:rsidRPr="00602AFC">
        <w:rPr>
          <w:rFonts w:ascii="Garamond" w:hAnsi="Garamond"/>
          <w:color w:val="000000"/>
          <w:szCs w:val="24"/>
        </w:rPr>
        <w:t>lądowej</w:t>
      </w:r>
    </w:p>
    <w:p w14:paraId="10B48D1C" w14:textId="77997B77" w:rsidR="00602AFC" w:rsidRDefault="00602AFC" w:rsidP="000941AD">
      <w:pPr>
        <w:pStyle w:val="pkt"/>
        <w:spacing w:line="360" w:lineRule="auto"/>
        <w:ind w:left="284"/>
        <w:rPr>
          <w:rFonts w:ascii="Garamond" w:hAnsi="Garamond"/>
          <w:color w:val="000000"/>
        </w:rPr>
      </w:pPr>
      <w:r w:rsidRPr="00602AFC">
        <w:rPr>
          <w:rFonts w:ascii="Garamond" w:hAnsi="Garamond"/>
          <w:color w:val="000000"/>
        </w:rPr>
        <w:t>45332000-3</w:t>
      </w:r>
      <w:r>
        <w:rPr>
          <w:rFonts w:ascii="Garamond" w:hAnsi="Garamond"/>
          <w:color w:val="000000"/>
        </w:rPr>
        <w:t xml:space="preserve"> </w:t>
      </w:r>
      <w:r w:rsidRPr="00602AFC">
        <w:rPr>
          <w:rFonts w:ascii="Garamond" w:hAnsi="Garamond"/>
          <w:color w:val="000000"/>
        </w:rPr>
        <w:t>Roboty instalacyjne wodne i kanalizacyjne</w:t>
      </w:r>
    </w:p>
    <w:p w14:paraId="0170F3D7" w14:textId="697554F1" w:rsidR="00602AFC" w:rsidRDefault="00602AFC" w:rsidP="000941AD">
      <w:pPr>
        <w:pStyle w:val="pkt"/>
        <w:spacing w:line="360" w:lineRule="auto"/>
        <w:ind w:left="284"/>
        <w:rPr>
          <w:rFonts w:ascii="Garamond" w:hAnsi="Garamond"/>
          <w:color w:val="000000"/>
        </w:rPr>
      </w:pPr>
      <w:r w:rsidRPr="00602AFC">
        <w:rPr>
          <w:rFonts w:ascii="Garamond" w:hAnsi="Garamond"/>
          <w:color w:val="000000"/>
        </w:rPr>
        <w:t>45331100-7</w:t>
      </w:r>
      <w:r>
        <w:rPr>
          <w:rFonts w:ascii="Garamond" w:hAnsi="Garamond"/>
          <w:color w:val="000000"/>
        </w:rPr>
        <w:t xml:space="preserve"> </w:t>
      </w:r>
      <w:r w:rsidRPr="00602AFC">
        <w:rPr>
          <w:rFonts w:ascii="Garamond" w:hAnsi="Garamond"/>
          <w:color w:val="000000"/>
        </w:rPr>
        <w:t>Instalowanie centralnego ogrzewania</w:t>
      </w:r>
    </w:p>
    <w:p w14:paraId="78640719" w14:textId="3AF9A9E1" w:rsidR="00602AFC" w:rsidRDefault="00602AFC" w:rsidP="000941AD">
      <w:pPr>
        <w:pStyle w:val="pkt"/>
        <w:spacing w:line="360" w:lineRule="auto"/>
        <w:ind w:left="284"/>
        <w:rPr>
          <w:rFonts w:ascii="Garamond" w:hAnsi="Garamond"/>
          <w:color w:val="000000"/>
        </w:rPr>
      </w:pPr>
      <w:r w:rsidRPr="00602AFC">
        <w:rPr>
          <w:rFonts w:ascii="Garamond" w:hAnsi="Garamond"/>
          <w:color w:val="000000"/>
        </w:rPr>
        <w:t>45333000-0 Roboty instalacyjne gazowe</w:t>
      </w:r>
    </w:p>
    <w:p w14:paraId="197E530A" w14:textId="0AC94ABE" w:rsidR="00602AFC" w:rsidRDefault="00602AFC" w:rsidP="000941AD">
      <w:pPr>
        <w:pStyle w:val="pkt"/>
        <w:spacing w:line="360" w:lineRule="auto"/>
        <w:ind w:left="284"/>
        <w:rPr>
          <w:rFonts w:ascii="Garamond" w:hAnsi="Garamond"/>
          <w:color w:val="000000"/>
        </w:rPr>
      </w:pPr>
      <w:r w:rsidRPr="00602AFC">
        <w:rPr>
          <w:rFonts w:ascii="Garamond" w:hAnsi="Garamond"/>
          <w:color w:val="000000"/>
        </w:rPr>
        <w:t>45320000-6</w:t>
      </w:r>
      <w:r>
        <w:rPr>
          <w:rFonts w:ascii="Garamond" w:hAnsi="Garamond"/>
          <w:color w:val="000000"/>
        </w:rPr>
        <w:t xml:space="preserve"> </w:t>
      </w:r>
      <w:r w:rsidRPr="00602AFC">
        <w:rPr>
          <w:rFonts w:ascii="Garamond" w:hAnsi="Garamond"/>
          <w:color w:val="000000"/>
        </w:rPr>
        <w:t>Roboty izolacyjne</w:t>
      </w:r>
    </w:p>
    <w:p w14:paraId="38216C8A" w14:textId="225A0DE2" w:rsidR="00602AFC" w:rsidRPr="00602AFC" w:rsidRDefault="00602AFC" w:rsidP="000941AD">
      <w:pPr>
        <w:pStyle w:val="pkt"/>
        <w:spacing w:line="360" w:lineRule="auto"/>
        <w:ind w:left="284"/>
        <w:rPr>
          <w:rFonts w:ascii="Garamond" w:hAnsi="Garamond"/>
          <w:color w:val="000000"/>
        </w:rPr>
      </w:pPr>
      <w:r w:rsidRPr="00602AFC">
        <w:rPr>
          <w:rFonts w:ascii="Garamond" w:hAnsi="Garamond"/>
          <w:color w:val="000000"/>
        </w:rPr>
        <w:t>45300000-0: Roboty w zakresie instalacji budowlanych</w:t>
      </w:r>
    </w:p>
    <w:p w14:paraId="754DB62F" w14:textId="73D353DE" w:rsidR="00602AFC" w:rsidRPr="00602AFC" w:rsidRDefault="00602AFC" w:rsidP="000941AD">
      <w:pPr>
        <w:pStyle w:val="pkt"/>
        <w:spacing w:line="360" w:lineRule="auto"/>
        <w:ind w:left="284"/>
        <w:rPr>
          <w:rFonts w:ascii="Garamond" w:hAnsi="Garamond"/>
          <w:color w:val="000000"/>
        </w:rPr>
      </w:pPr>
      <w:r w:rsidRPr="00602AFC">
        <w:rPr>
          <w:rFonts w:ascii="Garamond" w:hAnsi="Garamond"/>
          <w:color w:val="000000"/>
        </w:rPr>
        <w:t>45310000-3: Roboty w zakresie instalacji elektrycznych</w:t>
      </w:r>
    </w:p>
    <w:p w14:paraId="415310ED" w14:textId="29765ABF" w:rsidR="00602AFC" w:rsidRPr="00602AFC" w:rsidRDefault="00602AFC" w:rsidP="000941AD">
      <w:pPr>
        <w:pStyle w:val="pkt"/>
        <w:spacing w:line="360" w:lineRule="auto"/>
        <w:ind w:left="284"/>
        <w:rPr>
          <w:rFonts w:ascii="Garamond" w:hAnsi="Garamond"/>
          <w:color w:val="000000"/>
        </w:rPr>
      </w:pPr>
      <w:r w:rsidRPr="00602AFC">
        <w:rPr>
          <w:rFonts w:ascii="Garamond" w:hAnsi="Garamond"/>
          <w:color w:val="000000"/>
        </w:rPr>
        <w:t>45311000-1: Roboty w zakresie przewodów instalacji elektrycznych</w:t>
      </w:r>
    </w:p>
    <w:p w14:paraId="2ABD24A6" w14:textId="3C841ABE" w:rsidR="00602AFC" w:rsidRPr="00602AFC" w:rsidRDefault="00602AFC" w:rsidP="000941AD">
      <w:pPr>
        <w:pStyle w:val="pkt"/>
        <w:spacing w:line="360" w:lineRule="auto"/>
        <w:ind w:left="284"/>
        <w:rPr>
          <w:rFonts w:ascii="Garamond" w:hAnsi="Garamond"/>
          <w:color w:val="000000"/>
        </w:rPr>
      </w:pPr>
      <w:r w:rsidRPr="00602AFC">
        <w:rPr>
          <w:rFonts w:ascii="Garamond" w:hAnsi="Garamond"/>
          <w:color w:val="000000"/>
        </w:rPr>
        <w:t>45311100-1: Roboty w zakresie instalacji odgromowych</w:t>
      </w:r>
    </w:p>
    <w:p w14:paraId="3533B1E6" w14:textId="3302BE32" w:rsidR="00602AFC" w:rsidRPr="00602AFC" w:rsidRDefault="00602AFC" w:rsidP="000941AD">
      <w:pPr>
        <w:pStyle w:val="pkt"/>
        <w:spacing w:line="360" w:lineRule="auto"/>
        <w:ind w:left="284"/>
        <w:rPr>
          <w:rFonts w:ascii="Garamond" w:hAnsi="Garamond"/>
          <w:color w:val="000000"/>
        </w:rPr>
      </w:pPr>
      <w:r w:rsidRPr="00602AFC">
        <w:rPr>
          <w:rFonts w:ascii="Garamond" w:hAnsi="Garamond"/>
          <w:color w:val="000000"/>
        </w:rPr>
        <w:t>45311000-0: Roboty w zakresie okablowania oraz instalacji elektrycznych</w:t>
      </w:r>
    </w:p>
    <w:p w14:paraId="1B3C83DF" w14:textId="0B474F78" w:rsidR="00602AFC" w:rsidRPr="00602AFC" w:rsidRDefault="00602AFC" w:rsidP="000941AD">
      <w:pPr>
        <w:pStyle w:val="pkt"/>
        <w:spacing w:line="360" w:lineRule="auto"/>
        <w:ind w:left="284"/>
        <w:rPr>
          <w:rFonts w:ascii="Garamond" w:hAnsi="Garamond"/>
          <w:color w:val="000000"/>
        </w:rPr>
      </w:pPr>
      <w:r w:rsidRPr="00602AFC">
        <w:rPr>
          <w:rFonts w:ascii="Garamond" w:hAnsi="Garamond"/>
          <w:color w:val="000000"/>
        </w:rPr>
        <w:t>45314320-0: Instalowanie okablowania komputerowego</w:t>
      </w:r>
    </w:p>
    <w:p w14:paraId="60528A46" w14:textId="49C07720" w:rsidR="00602AFC" w:rsidRDefault="00602AFC" w:rsidP="000941AD">
      <w:pPr>
        <w:pStyle w:val="pkt"/>
        <w:spacing w:line="360" w:lineRule="auto"/>
        <w:ind w:left="284"/>
        <w:rPr>
          <w:rFonts w:ascii="Garamond" w:hAnsi="Garamond"/>
          <w:color w:val="000000"/>
        </w:rPr>
      </w:pPr>
      <w:r w:rsidRPr="00602AFC">
        <w:rPr>
          <w:rFonts w:ascii="Garamond" w:hAnsi="Garamond"/>
          <w:color w:val="000000"/>
        </w:rPr>
        <w:t>45314310-7: Układanie kabli</w:t>
      </w:r>
    </w:p>
    <w:p w14:paraId="3F89B7DE" w14:textId="61E063DD" w:rsidR="0004550F" w:rsidRPr="0004550F" w:rsidRDefault="0004550F" w:rsidP="00602AFC">
      <w:pPr>
        <w:pStyle w:val="pkt"/>
        <w:spacing w:before="0" w:after="0" w:line="360" w:lineRule="auto"/>
        <w:ind w:left="0" w:firstLine="0"/>
        <w:rPr>
          <w:rFonts w:ascii="Garamond" w:hAnsi="Garamond"/>
          <w:color w:val="000000"/>
          <w:szCs w:val="24"/>
        </w:rPr>
      </w:pPr>
      <w:r w:rsidRPr="0004550F">
        <w:rPr>
          <w:rFonts w:ascii="Garamond" w:hAnsi="Garamond"/>
          <w:color w:val="000000"/>
          <w:szCs w:val="24"/>
        </w:rPr>
        <w:t xml:space="preserve">3.Zamawiający nie dopuszcza składania ofert częściowych. Podział zamówienia na części spowodowałaby trudności organizacyjne, techniczne a także problemy związane z udzieleniem gwarancji na całość zadania. </w:t>
      </w:r>
    </w:p>
    <w:p w14:paraId="215FA76D" w14:textId="77777777" w:rsidR="0004550F" w:rsidRPr="0004550F" w:rsidRDefault="0004550F" w:rsidP="0004550F">
      <w:pPr>
        <w:pStyle w:val="pkt"/>
        <w:spacing w:before="0" w:after="0" w:line="360" w:lineRule="auto"/>
        <w:ind w:left="0" w:firstLine="0"/>
        <w:rPr>
          <w:rFonts w:ascii="Garamond" w:hAnsi="Garamond"/>
          <w:color w:val="000000"/>
          <w:szCs w:val="24"/>
        </w:rPr>
      </w:pPr>
      <w:r w:rsidRPr="0004550F">
        <w:rPr>
          <w:rFonts w:ascii="Garamond" w:hAnsi="Garamond"/>
          <w:color w:val="000000"/>
          <w:szCs w:val="24"/>
        </w:rPr>
        <w:t>4.Zamawiający nie dopuszcza składania ofert wariantowych oraz w postaci katalogów elektronicznych.</w:t>
      </w:r>
    </w:p>
    <w:p w14:paraId="6DA6CA06" w14:textId="77777777" w:rsidR="0004550F" w:rsidRPr="0004550F" w:rsidRDefault="0004550F" w:rsidP="0004550F">
      <w:pPr>
        <w:pStyle w:val="Akapitzlist"/>
        <w:spacing w:line="360" w:lineRule="auto"/>
        <w:ind w:left="0"/>
        <w:jc w:val="both"/>
        <w:rPr>
          <w:rFonts w:ascii="Garamond" w:hAnsi="Garamond"/>
          <w:color w:val="000000"/>
        </w:rPr>
      </w:pPr>
      <w:r w:rsidRPr="0004550F">
        <w:rPr>
          <w:rFonts w:ascii="Garamond" w:hAnsi="Garamond"/>
          <w:color w:val="000000"/>
        </w:rPr>
        <w:t>5.Zamawiający nie przewiduje udzielania zamówień, o których mowa w art. 214 ust. 1 pkt 7 i 8.</w:t>
      </w:r>
    </w:p>
    <w:p w14:paraId="32A148AF" w14:textId="77777777" w:rsidR="0004550F" w:rsidRDefault="0004550F" w:rsidP="0004550F">
      <w:pPr>
        <w:pStyle w:val="Akapitzlist"/>
        <w:spacing w:line="360" w:lineRule="auto"/>
        <w:ind w:left="0"/>
        <w:jc w:val="both"/>
        <w:rPr>
          <w:rFonts w:ascii="Garamond" w:hAnsi="Garamond"/>
          <w:color w:val="000000"/>
        </w:rPr>
      </w:pPr>
      <w:r w:rsidRPr="0004550F">
        <w:rPr>
          <w:rFonts w:ascii="Garamond" w:hAnsi="Garamond"/>
          <w:color w:val="000000"/>
        </w:rPr>
        <w:t xml:space="preserve">6.Szczegółowy opis oraz sposób realizacji zamówienia zawiera dokumentacja projektowa stanowiąca </w:t>
      </w:r>
      <w:r w:rsidRPr="0004550F">
        <w:rPr>
          <w:rFonts w:ascii="Garamond" w:hAnsi="Garamond"/>
          <w:b/>
          <w:color w:val="000000"/>
        </w:rPr>
        <w:t>Załącznik nr 6 do SWZ</w:t>
      </w:r>
      <w:r w:rsidRPr="0004550F">
        <w:rPr>
          <w:rFonts w:ascii="Garamond" w:hAnsi="Garamond"/>
          <w:color w:val="000000"/>
        </w:rPr>
        <w:t>.</w:t>
      </w:r>
    </w:p>
    <w:p w14:paraId="706E28D4" w14:textId="77777777" w:rsidR="0004550F" w:rsidRPr="0004550F" w:rsidRDefault="0004550F" w:rsidP="00FD719F">
      <w:pPr>
        <w:pStyle w:val="arimr"/>
        <w:widowControl/>
        <w:numPr>
          <w:ilvl w:val="0"/>
          <w:numId w:val="18"/>
        </w:numPr>
        <w:pBdr>
          <w:bottom w:val="double" w:sz="4" w:space="1" w:color="auto"/>
        </w:pBdr>
        <w:shd w:val="clear" w:color="auto" w:fill="DAEEF3"/>
        <w:suppressAutoHyphens/>
        <w:snapToGrid/>
        <w:spacing w:before="360" w:after="40"/>
        <w:ind w:left="284" w:hanging="284"/>
        <w:jc w:val="both"/>
        <w:rPr>
          <w:rFonts w:ascii="Garamond" w:hAnsi="Garamond"/>
          <w:b/>
          <w:bCs/>
          <w:color w:val="000000"/>
          <w:szCs w:val="24"/>
          <w:lang w:val="pl-PL"/>
        </w:rPr>
      </w:pPr>
      <w:r w:rsidRPr="0004550F">
        <w:rPr>
          <w:rFonts w:ascii="Garamond" w:hAnsi="Garamond"/>
          <w:b/>
          <w:bCs/>
          <w:color w:val="000000"/>
          <w:szCs w:val="24"/>
          <w:lang w:val="pl-PL"/>
        </w:rPr>
        <w:t>WIZJA LOKALNA</w:t>
      </w:r>
    </w:p>
    <w:p w14:paraId="4D214341" w14:textId="77777777" w:rsidR="0004550F" w:rsidRPr="0004550F" w:rsidRDefault="0004550F" w:rsidP="0004550F">
      <w:pPr>
        <w:spacing w:line="360" w:lineRule="auto"/>
        <w:jc w:val="both"/>
        <w:rPr>
          <w:rFonts w:ascii="Garamond" w:hAnsi="Garamond"/>
        </w:rPr>
      </w:pPr>
      <w:r w:rsidRPr="0004550F">
        <w:rPr>
          <w:rFonts w:ascii="Garamond" w:hAnsi="Garamond"/>
          <w:color w:val="000000"/>
        </w:rPr>
        <w:t>1.</w:t>
      </w:r>
      <w:r w:rsidRPr="0004550F">
        <w:rPr>
          <w:rFonts w:ascii="Garamond" w:hAnsi="Garamond"/>
        </w:rPr>
        <w:t>Zamawiający in</w:t>
      </w:r>
      <w:r w:rsidR="009C74AD">
        <w:rPr>
          <w:rFonts w:ascii="Garamond" w:hAnsi="Garamond"/>
        </w:rPr>
        <w:t>formuje, że złożenie oferty może</w:t>
      </w:r>
      <w:r w:rsidRPr="0004550F">
        <w:rPr>
          <w:rFonts w:ascii="Garamond" w:hAnsi="Garamond"/>
        </w:rPr>
        <w:t xml:space="preserve"> być poprzedzone odbyciem  wizji  lokalnej . </w:t>
      </w:r>
    </w:p>
    <w:p w14:paraId="101DE05E" w14:textId="77777777" w:rsidR="0004550F" w:rsidRDefault="0004550F" w:rsidP="0004550F">
      <w:pPr>
        <w:spacing w:line="360" w:lineRule="auto"/>
        <w:jc w:val="both"/>
        <w:rPr>
          <w:rFonts w:ascii="Garamond" w:hAnsi="Garamond"/>
        </w:rPr>
      </w:pPr>
      <w:r w:rsidRPr="0004550F">
        <w:rPr>
          <w:rFonts w:ascii="Garamond" w:hAnsi="Garamond"/>
        </w:rPr>
        <w:t>2.W celu umówienia wizji lokalnej należy  kontaktować  się  z  osobą wyznaczoną  do  komu</w:t>
      </w:r>
      <w:r>
        <w:rPr>
          <w:rFonts w:ascii="Garamond" w:hAnsi="Garamond"/>
        </w:rPr>
        <w:t xml:space="preserve">nikowania  się  z wykonawcami. </w:t>
      </w:r>
    </w:p>
    <w:p w14:paraId="02911162" w14:textId="77777777" w:rsidR="00C52B06" w:rsidRDefault="00C52B06" w:rsidP="0004550F">
      <w:pPr>
        <w:spacing w:line="360" w:lineRule="auto"/>
        <w:jc w:val="both"/>
        <w:rPr>
          <w:rFonts w:ascii="Garamond" w:hAnsi="Garamond"/>
        </w:rPr>
      </w:pPr>
    </w:p>
    <w:p w14:paraId="4EF1DA6B" w14:textId="77777777" w:rsidR="00C52B06" w:rsidRDefault="00C52B06" w:rsidP="0004550F">
      <w:pPr>
        <w:spacing w:line="360" w:lineRule="auto"/>
        <w:jc w:val="both"/>
        <w:rPr>
          <w:rFonts w:ascii="Garamond" w:hAnsi="Garamond"/>
        </w:rPr>
      </w:pPr>
    </w:p>
    <w:p w14:paraId="6C986C57" w14:textId="77777777" w:rsidR="00C52B06" w:rsidRDefault="00C52B06" w:rsidP="0004550F">
      <w:pPr>
        <w:spacing w:line="360" w:lineRule="auto"/>
        <w:jc w:val="both"/>
        <w:rPr>
          <w:rFonts w:ascii="Garamond" w:hAnsi="Garamond"/>
        </w:rPr>
      </w:pPr>
    </w:p>
    <w:p w14:paraId="65354220" w14:textId="77777777" w:rsidR="0004550F" w:rsidRPr="0004550F" w:rsidRDefault="0004550F" w:rsidP="00FD719F">
      <w:pPr>
        <w:pStyle w:val="arimr"/>
        <w:widowControl/>
        <w:numPr>
          <w:ilvl w:val="0"/>
          <w:numId w:val="18"/>
        </w:numPr>
        <w:pBdr>
          <w:bottom w:val="double" w:sz="4" w:space="1" w:color="auto"/>
        </w:pBdr>
        <w:shd w:val="clear" w:color="auto" w:fill="DAEEF3"/>
        <w:suppressAutoHyphens/>
        <w:snapToGrid/>
        <w:spacing w:before="360" w:after="40"/>
        <w:ind w:left="284" w:hanging="284"/>
        <w:jc w:val="both"/>
        <w:rPr>
          <w:rFonts w:ascii="Garamond" w:hAnsi="Garamond"/>
          <w:color w:val="000000"/>
          <w:szCs w:val="24"/>
          <w:lang w:val="pl-PL"/>
        </w:rPr>
      </w:pPr>
      <w:r w:rsidRPr="0004550F">
        <w:rPr>
          <w:rFonts w:ascii="Garamond" w:hAnsi="Garamond"/>
          <w:b/>
          <w:color w:val="000000"/>
          <w:szCs w:val="24"/>
          <w:lang w:val="pl-PL"/>
        </w:rPr>
        <w:lastRenderedPageBreak/>
        <w:t>PODWYKONAWSTWO</w:t>
      </w:r>
    </w:p>
    <w:p w14:paraId="4736A682" w14:textId="77777777" w:rsidR="0004550F" w:rsidRPr="0004550F" w:rsidRDefault="0004550F" w:rsidP="00FD719F">
      <w:pPr>
        <w:pStyle w:val="arimr"/>
        <w:widowControl/>
        <w:numPr>
          <w:ilvl w:val="0"/>
          <w:numId w:val="30"/>
        </w:numPr>
        <w:tabs>
          <w:tab w:val="clear" w:pos="453"/>
        </w:tabs>
        <w:suppressAutoHyphens/>
        <w:snapToGrid/>
        <w:spacing w:before="240"/>
        <w:jc w:val="both"/>
        <w:rPr>
          <w:rFonts w:ascii="Garamond" w:hAnsi="Garamond"/>
          <w:color w:val="000000"/>
          <w:szCs w:val="24"/>
          <w:lang w:val="pl-PL"/>
        </w:rPr>
      </w:pPr>
      <w:r w:rsidRPr="0004550F">
        <w:rPr>
          <w:rFonts w:ascii="Garamond" w:hAnsi="Garamond"/>
          <w:color w:val="000000"/>
          <w:szCs w:val="24"/>
          <w:lang w:val="pl-PL"/>
        </w:rPr>
        <w:tab/>
        <w:t xml:space="preserve">Wykonawca może powierzyć wykonanie części zamówienia podwykonawcy (podwykonawcom). </w:t>
      </w:r>
    </w:p>
    <w:p w14:paraId="169E9DC0" w14:textId="77777777" w:rsidR="0004550F" w:rsidRPr="0004550F" w:rsidRDefault="0004550F" w:rsidP="00FD719F">
      <w:pPr>
        <w:pStyle w:val="arimr"/>
        <w:widowControl/>
        <w:numPr>
          <w:ilvl w:val="0"/>
          <w:numId w:val="30"/>
        </w:numPr>
        <w:tabs>
          <w:tab w:val="clear" w:pos="453"/>
        </w:tabs>
        <w:suppressAutoHyphens/>
        <w:snapToGrid/>
        <w:jc w:val="both"/>
        <w:rPr>
          <w:rFonts w:ascii="Garamond" w:hAnsi="Garamond"/>
          <w:color w:val="000000"/>
          <w:szCs w:val="24"/>
          <w:lang w:val="pl-PL"/>
        </w:rPr>
      </w:pPr>
      <w:r w:rsidRPr="0004550F">
        <w:rPr>
          <w:rFonts w:ascii="Garamond" w:hAnsi="Garamond"/>
          <w:color w:val="000000"/>
          <w:szCs w:val="24"/>
          <w:lang w:val="pl-PL"/>
        </w:rPr>
        <w:tab/>
        <w:t xml:space="preserve">Zamawiający </w:t>
      </w:r>
      <w:r w:rsidRPr="0004550F">
        <w:rPr>
          <w:rFonts w:ascii="Garamond" w:hAnsi="Garamond"/>
          <w:b/>
          <w:color w:val="000000"/>
          <w:szCs w:val="24"/>
          <w:lang w:val="pl-PL"/>
        </w:rPr>
        <w:t>nie zastrzega</w:t>
      </w:r>
      <w:r w:rsidRPr="0004550F">
        <w:rPr>
          <w:rFonts w:ascii="Garamond" w:hAnsi="Garamond"/>
          <w:color w:val="000000"/>
          <w:szCs w:val="24"/>
          <w:lang w:val="pl-PL"/>
        </w:rPr>
        <w:t xml:space="preserve"> obowiązku osobistego wykonania przez Wykonawcę kluczowych części zamówienia.</w:t>
      </w:r>
    </w:p>
    <w:p w14:paraId="5E167E07" w14:textId="77777777" w:rsidR="0004550F" w:rsidRDefault="0004550F" w:rsidP="00FD719F">
      <w:pPr>
        <w:pStyle w:val="arimr"/>
        <w:widowControl/>
        <w:numPr>
          <w:ilvl w:val="0"/>
          <w:numId w:val="30"/>
        </w:numPr>
        <w:tabs>
          <w:tab w:val="clear" w:pos="453"/>
        </w:tabs>
        <w:suppressAutoHyphens/>
        <w:snapToGrid/>
        <w:jc w:val="both"/>
        <w:rPr>
          <w:rFonts w:ascii="Garamond" w:hAnsi="Garamond"/>
          <w:color w:val="000000"/>
          <w:szCs w:val="24"/>
          <w:lang w:val="pl-PL"/>
        </w:rPr>
      </w:pPr>
      <w:r w:rsidRPr="0004550F">
        <w:rPr>
          <w:rFonts w:ascii="Garamond" w:hAnsi="Garamond"/>
          <w:color w:val="000000"/>
          <w:szCs w:val="24"/>
          <w:lang w:val="pl-PL"/>
        </w:rPr>
        <w:tab/>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FEDC3FD" w14:textId="77777777" w:rsidR="00840B7D" w:rsidRPr="00840B7D" w:rsidRDefault="00840B7D" w:rsidP="00FD719F">
      <w:pPr>
        <w:pStyle w:val="arimr"/>
        <w:widowControl/>
        <w:numPr>
          <w:ilvl w:val="0"/>
          <w:numId w:val="30"/>
        </w:numPr>
        <w:tabs>
          <w:tab w:val="clear" w:pos="453"/>
        </w:tabs>
        <w:suppressAutoHyphens/>
        <w:snapToGrid/>
        <w:jc w:val="both"/>
        <w:rPr>
          <w:rFonts w:ascii="Garamond" w:hAnsi="Garamond"/>
          <w:color w:val="000000"/>
          <w:szCs w:val="24"/>
          <w:lang w:val="pl-PL"/>
        </w:rPr>
      </w:pPr>
      <w:r>
        <w:rPr>
          <w:rFonts w:ascii="Garamond" w:hAnsi="Garamond"/>
          <w:color w:val="000000"/>
          <w:szCs w:val="24"/>
          <w:lang w:val="pl-PL"/>
        </w:rPr>
        <w:t>Szczegółowe postanowienia dotyczące podwykonawstwa określa załącznik nr 5 do SWZ.</w:t>
      </w:r>
    </w:p>
    <w:p w14:paraId="7F847488" w14:textId="77777777" w:rsidR="0004550F" w:rsidRPr="0004550F" w:rsidRDefault="0004550F" w:rsidP="00FD719F">
      <w:pPr>
        <w:pStyle w:val="arimr"/>
        <w:widowControl/>
        <w:numPr>
          <w:ilvl w:val="0"/>
          <w:numId w:val="18"/>
        </w:numPr>
        <w:pBdr>
          <w:bottom w:val="double" w:sz="4" w:space="1" w:color="auto"/>
        </w:pBdr>
        <w:shd w:val="clear" w:color="auto" w:fill="DAEEF3"/>
        <w:suppressAutoHyphens/>
        <w:snapToGrid/>
        <w:spacing w:before="360" w:after="40"/>
        <w:ind w:left="284" w:hanging="284"/>
        <w:jc w:val="both"/>
        <w:rPr>
          <w:rFonts w:ascii="Garamond" w:hAnsi="Garamond"/>
          <w:color w:val="000000"/>
          <w:szCs w:val="24"/>
          <w:lang w:val="pl-PL"/>
        </w:rPr>
      </w:pPr>
      <w:r w:rsidRPr="0004550F">
        <w:rPr>
          <w:rFonts w:ascii="Garamond" w:hAnsi="Garamond"/>
          <w:b/>
          <w:color w:val="000000"/>
          <w:szCs w:val="24"/>
          <w:lang w:val="pl-PL"/>
        </w:rPr>
        <w:t>TERMIN WYKONANIA ZAMÓWIENIA</w:t>
      </w:r>
    </w:p>
    <w:p w14:paraId="01D59455" w14:textId="6A2530D7" w:rsidR="00737978" w:rsidRDefault="0004550F" w:rsidP="003B02B9">
      <w:pPr>
        <w:suppressAutoHyphens/>
        <w:spacing w:line="360" w:lineRule="auto"/>
        <w:jc w:val="both"/>
        <w:rPr>
          <w:rFonts w:ascii="Garamond" w:hAnsi="Garamond"/>
          <w:b/>
          <w:bCs/>
        </w:rPr>
      </w:pPr>
      <w:r w:rsidRPr="007363B5">
        <w:rPr>
          <w:rFonts w:ascii="Garamond" w:hAnsi="Garamond"/>
          <w:color w:val="000000"/>
        </w:rPr>
        <w:t xml:space="preserve">1. Wykonawca zobowiązuje się wykonać roboty budowlane w całości, w terminie </w:t>
      </w:r>
      <w:r w:rsidR="003B4570">
        <w:rPr>
          <w:rFonts w:ascii="Garamond" w:hAnsi="Garamond"/>
          <w:color w:val="000000"/>
        </w:rPr>
        <w:br/>
      </w:r>
      <w:r w:rsidRPr="003B02B9">
        <w:rPr>
          <w:rFonts w:ascii="Garamond" w:hAnsi="Garamond"/>
          <w:color w:val="000000"/>
        </w:rPr>
        <w:t>do</w:t>
      </w:r>
      <w:r w:rsidR="00C52B06">
        <w:rPr>
          <w:rFonts w:ascii="Garamond" w:hAnsi="Garamond"/>
          <w:b/>
          <w:bCs/>
        </w:rPr>
        <w:t xml:space="preserve"> 29</w:t>
      </w:r>
      <w:r w:rsidR="003B02B9" w:rsidRPr="003B02B9">
        <w:rPr>
          <w:rFonts w:ascii="Garamond" w:hAnsi="Garamond"/>
          <w:b/>
          <w:bCs/>
        </w:rPr>
        <w:t>.</w:t>
      </w:r>
      <w:r w:rsidR="00C52B06">
        <w:rPr>
          <w:rFonts w:ascii="Garamond" w:hAnsi="Garamond"/>
          <w:b/>
          <w:bCs/>
        </w:rPr>
        <w:t>05</w:t>
      </w:r>
      <w:r w:rsidR="00F93179" w:rsidRPr="003B02B9">
        <w:rPr>
          <w:rFonts w:ascii="Garamond" w:hAnsi="Garamond"/>
          <w:b/>
          <w:bCs/>
        </w:rPr>
        <w:t>.202</w:t>
      </w:r>
      <w:r w:rsidR="0042519B">
        <w:rPr>
          <w:rFonts w:ascii="Garamond" w:hAnsi="Garamond"/>
          <w:b/>
          <w:bCs/>
        </w:rPr>
        <w:t>6</w:t>
      </w:r>
      <w:r w:rsidR="00F93179" w:rsidRPr="003B02B9">
        <w:rPr>
          <w:rFonts w:ascii="Garamond" w:hAnsi="Garamond"/>
          <w:b/>
          <w:bCs/>
        </w:rPr>
        <w:t xml:space="preserve"> roku</w:t>
      </w:r>
      <w:r w:rsidRPr="003B02B9">
        <w:rPr>
          <w:rFonts w:ascii="Garamond" w:hAnsi="Garamond"/>
          <w:b/>
          <w:bCs/>
        </w:rPr>
        <w:t xml:space="preserve">. </w:t>
      </w:r>
    </w:p>
    <w:p w14:paraId="17778B61" w14:textId="451FFB30" w:rsidR="0004550F" w:rsidRPr="003B02B9" w:rsidRDefault="00737978" w:rsidP="003B02B9">
      <w:pPr>
        <w:suppressAutoHyphens/>
        <w:spacing w:line="360" w:lineRule="auto"/>
        <w:jc w:val="both"/>
        <w:rPr>
          <w:rFonts w:ascii="Garamond" w:hAnsi="Garamond"/>
          <w:b/>
          <w:bCs/>
        </w:rPr>
      </w:pPr>
      <w:r>
        <w:rPr>
          <w:rFonts w:ascii="Garamond" w:hAnsi="Garamond"/>
        </w:rPr>
        <w:t>2.</w:t>
      </w:r>
      <w:r w:rsidR="00D77E98">
        <w:rPr>
          <w:rFonts w:ascii="Garamond" w:hAnsi="Garamond"/>
        </w:rPr>
        <w:t xml:space="preserve"> </w:t>
      </w:r>
      <w:r w:rsidR="000028DF" w:rsidRPr="00737978">
        <w:rPr>
          <w:rFonts w:ascii="Garamond" w:hAnsi="Garamond"/>
        </w:rPr>
        <w:t xml:space="preserve">Wykonawca ma uzyskać w imieniu Zamawiającego </w:t>
      </w:r>
      <w:r w:rsidR="00945DD2" w:rsidRPr="00737978">
        <w:rPr>
          <w:rFonts w:ascii="Garamond" w:hAnsi="Garamond"/>
        </w:rPr>
        <w:t>skuteczne zgłoszeni</w:t>
      </w:r>
      <w:r w:rsidR="00762E7F" w:rsidRPr="00737978">
        <w:rPr>
          <w:rFonts w:ascii="Garamond" w:hAnsi="Garamond"/>
        </w:rPr>
        <w:t>e zakończenia robót budowlanych</w:t>
      </w:r>
      <w:r>
        <w:rPr>
          <w:rFonts w:ascii="Garamond" w:hAnsi="Garamond"/>
        </w:rPr>
        <w:t xml:space="preserve"> </w:t>
      </w:r>
      <w:r w:rsidRPr="003B02B9">
        <w:rPr>
          <w:rFonts w:ascii="Garamond" w:hAnsi="Garamond"/>
          <w:color w:val="000000"/>
        </w:rPr>
        <w:t xml:space="preserve">do </w:t>
      </w:r>
      <w:r w:rsidR="00C52B06" w:rsidRPr="00C52B06">
        <w:rPr>
          <w:rFonts w:ascii="Garamond" w:hAnsi="Garamond"/>
          <w:b/>
          <w:bCs/>
          <w:color w:val="000000"/>
        </w:rPr>
        <w:t>29</w:t>
      </w:r>
      <w:r w:rsidRPr="00C52B06">
        <w:rPr>
          <w:rFonts w:ascii="Garamond" w:hAnsi="Garamond"/>
          <w:b/>
          <w:bCs/>
        </w:rPr>
        <w:t>.</w:t>
      </w:r>
      <w:r w:rsidR="00C52B06" w:rsidRPr="00C52B06">
        <w:rPr>
          <w:rFonts w:ascii="Garamond" w:hAnsi="Garamond"/>
          <w:b/>
          <w:bCs/>
        </w:rPr>
        <w:t>05</w:t>
      </w:r>
      <w:r w:rsidRPr="003B02B9">
        <w:rPr>
          <w:rFonts w:ascii="Garamond" w:hAnsi="Garamond"/>
          <w:b/>
          <w:bCs/>
        </w:rPr>
        <w:t>.202</w:t>
      </w:r>
      <w:r w:rsidR="0042138E">
        <w:rPr>
          <w:rFonts w:ascii="Garamond" w:hAnsi="Garamond"/>
          <w:b/>
          <w:bCs/>
        </w:rPr>
        <w:t>6</w:t>
      </w:r>
      <w:r w:rsidRPr="003B02B9">
        <w:rPr>
          <w:rFonts w:ascii="Garamond" w:hAnsi="Garamond"/>
          <w:b/>
          <w:bCs/>
        </w:rPr>
        <w:t xml:space="preserve"> roku.</w:t>
      </w:r>
    </w:p>
    <w:p w14:paraId="602AD962" w14:textId="766AD961" w:rsidR="0004550F" w:rsidRPr="0004550F" w:rsidRDefault="00737978" w:rsidP="0004550F">
      <w:pPr>
        <w:autoSpaceDE w:val="0"/>
        <w:autoSpaceDN w:val="0"/>
        <w:adjustRightInd w:val="0"/>
        <w:spacing w:after="160" w:line="276" w:lineRule="auto"/>
        <w:ind w:right="-92"/>
        <w:jc w:val="both"/>
        <w:rPr>
          <w:rFonts w:ascii="Garamond" w:hAnsi="Garamond"/>
          <w:color w:val="000000"/>
        </w:rPr>
      </w:pPr>
      <w:r>
        <w:rPr>
          <w:rFonts w:ascii="Garamond" w:hAnsi="Garamond"/>
          <w:color w:val="000000"/>
        </w:rPr>
        <w:t>3</w:t>
      </w:r>
      <w:r w:rsidR="0004550F" w:rsidRPr="0004550F">
        <w:rPr>
          <w:rFonts w:ascii="Garamond" w:hAnsi="Garamond"/>
          <w:color w:val="000000"/>
        </w:rPr>
        <w:t>.Za termin wykonania zamówienia uznaje się podpisanie protokołu odbioru końcowego.</w:t>
      </w:r>
    </w:p>
    <w:p w14:paraId="66E279F0" w14:textId="4D90C698" w:rsidR="0004550F" w:rsidRPr="0004550F" w:rsidRDefault="00737978" w:rsidP="0004550F">
      <w:pPr>
        <w:widowControl w:val="0"/>
        <w:suppressAutoHyphens/>
        <w:spacing w:line="360" w:lineRule="auto"/>
        <w:jc w:val="both"/>
        <w:rPr>
          <w:rFonts w:ascii="Garamond" w:hAnsi="Garamond"/>
          <w:color w:val="000000"/>
        </w:rPr>
      </w:pPr>
      <w:r>
        <w:rPr>
          <w:rFonts w:ascii="Garamond" w:hAnsi="Garamond"/>
          <w:color w:val="000000"/>
        </w:rPr>
        <w:t>4</w:t>
      </w:r>
      <w:r w:rsidR="0004550F" w:rsidRPr="0004550F">
        <w:rPr>
          <w:rFonts w:ascii="Garamond" w:hAnsi="Garamond"/>
          <w:color w:val="000000"/>
        </w:rPr>
        <w:t xml:space="preserve">.Szczegółowe zagadnienia dotyczące terminu realizacji umowy uregulowane są we wzorze umowy stanowiącej </w:t>
      </w:r>
      <w:r w:rsidR="0004550F" w:rsidRPr="0004550F">
        <w:rPr>
          <w:rFonts w:ascii="Garamond" w:hAnsi="Garamond"/>
          <w:b/>
          <w:bCs/>
          <w:color w:val="000000"/>
        </w:rPr>
        <w:t>załącznik nr 5 do SWZ</w:t>
      </w:r>
      <w:r w:rsidR="0004550F" w:rsidRPr="0004550F">
        <w:rPr>
          <w:rFonts w:ascii="Garamond" w:hAnsi="Garamond"/>
          <w:color w:val="000000"/>
        </w:rPr>
        <w:t>.</w:t>
      </w:r>
    </w:p>
    <w:p w14:paraId="196CD743" w14:textId="77777777" w:rsidR="0004550F" w:rsidRPr="0004550F" w:rsidRDefault="0004550F" w:rsidP="00FD719F">
      <w:pPr>
        <w:pStyle w:val="pkt"/>
        <w:numPr>
          <w:ilvl w:val="0"/>
          <w:numId w:val="18"/>
        </w:numPr>
        <w:pBdr>
          <w:bottom w:val="double" w:sz="4" w:space="1" w:color="auto"/>
        </w:pBdr>
        <w:shd w:val="clear" w:color="auto" w:fill="DAEEF3"/>
        <w:tabs>
          <w:tab w:val="left" w:pos="0"/>
        </w:tabs>
        <w:spacing w:before="360" w:after="40" w:line="360" w:lineRule="auto"/>
        <w:ind w:left="0" w:firstLine="0"/>
        <w:rPr>
          <w:rFonts w:ascii="Garamond" w:hAnsi="Garamond"/>
          <w:b/>
          <w:color w:val="000000"/>
          <w:szCs w:val="24"/>
        </w:rPr>
      </w:pPr>
      <w:r w:rsidRPr="0004550F">
        <w:rPr>
          <w:rFonts w:ascii="Garamond" w:hAnsi="Garamond"/>
          <w:b/>
          <w:color w:val="000000"/>
          <w:szCs w:val="24"/>
        </w:rPr>
        <w:t>WARUNKI UDZIAŁU W POSTĘPOWANIU</w:t>
      </w:r>
    </w:p>
    <w:p w14:paraId="7F8AEE77" w14:textId="77777777" w:rsidR="0004550F" w:rsidRPr="0004550F" w:rsidRDefault="0004550F" w:rsidP="00FD719F">
      <w:pPr>
        <w:pStyle w:val="Teksttreci0"/>
        <w:numPr>
          <w:ilvl w:val="0"/>
          <w:numId w:val="11"/>
        </w:numPr>
        <w:shd w:val="clear" w:color="auto" w:fill="auto"/>
        <w:tabs>
          <w:tab w:val="clear" w:pos="454"/>
        </w:tabs>
        <w:spacing w:before="240" w:line="360" w:lineRule="auto"/>
        <w:ind w:left="426" w:right="20" w:hanging="426"/>
        <w:jc w:val="both"/>
        <w:rPr>
          <w:rStyle w:val="TeksttreciPogrubienie"/>
          <w:rFonts w:ascii="Garamond" w:hAnsi="Garamond" w:cs="Times New Roman"/>
          <w:b w:val="0"/>
          <w:bCs w:val="0"/>
          <w:color w:val="000000"/>
          <w:sz w:val="24"/>
          <w:szCs w:val="24"/>
          <w:shd w:val="clear" w:color="auto" w:fill="auto"/>
        </w:rPr>
      </w:pPr>
      <w:r w:rsidRPr="0004550F">
        <w:rPr>
          <w:rFonts w:ascii="Garamond" w:hAnsi="Garamond" w:cs="Times New Roman"/>
          <w:color w:val="000000"/>
          <w:sz w:val="24"/>
          <w:szCs w:val="24"/>
        </w:rPr>
        <w:tab/>
        <w:t>O udzielenie zamówienia mogą ubiegać się Wykonawcy, którzy nie podlegają wykluczeniu na zasadach określonych w Rozdziale IX SWZ, oraz spełniają określone przez Zamawiającego warunki</w:t>
      </w:r>
      <w:r w:rsidRPr="0004550F">
        <w:rPr>
          <w:rStyle w:val="TeksttreciPogrubienie"/>
          <w:rFonts w:ascii="Garamond" w:hAnsi="Garamond" w:cs="Times New Roman"/>
          <w:color w:val="000000"/>
          <w:sz w:val="24"/>
          <w:szCs w:val="24"/>
        </w:rPr>
        <w:t xml:space="preserve"> </w:t>
      </w:r>
      <w:r w:rsidRPr="0004550F">
        <w:rPr>
          <w:rStyle w:val="TeksttreciPogrubienie"/>
          <w:rFonts w:ascii="Garamond" w:hAnsi="Garamond" w:cs="Times New Roman"/>
          <w:b w:val="0"/>
          <w:color w:val="000000"/>
          <w:sz w:val="24"/>
          <w:szCs w:val="24"/>
        </w:rPr>
        <w:t>udziału w postępowaniu.</w:t>
      </w:r>
      <w:bookmarkStart w:id="52" w:name="bookmark3"/>
    </w:p>
    <w:p w14:paraId="0FEB563A" w14:textId="77777777" w:rsidR="0004550F" w:rsidRPr="0004550F" w:rsidRDefault="0004550F" w:rsidP="00FD719F">
      <w:pPr>
        <w:pStyle w:val="Teksttreci0"/>
        <w:numPr>
          <w:ilvl w:val="0"/>
          <w:numId w:val="11"/>
        </w:numPr>
        <w:shd w:val="clear" w:color="auto" w:fill="auto"/>
        <w:tabs>
          <w:tab w:val="clear" w:pos="454"/>
        </w:tabs>
        <w:spacing w:line="360" w:lineRule="auto"/>
        <w:ind w:left="426" w:right="20" w:hanging="426"/>
        <w:jc w:val="both"/>
        <w:rPr>
          <w:rFonts w:ascii="Garamond" w:hAnsi="Garamond" w:cs="Times New Roman"/>
          <w:color w:val="000000"/>
          <w:sz w:val="24"/>
          <w:szCs w:val="24"/>
        </w:rPr>
      </w:pPr>
      <w:r w:rsidRPr="0004550F">
        <w:rPr>
          <w:rFonts w:ascii="Garamond" w:hAnsi="Garamond" w:cs="Times New Roman"/>
          <w:color w:val="000000"/>
          <w:sz w:val="24"/>
          <w:szCs w:val="24"/>
        </w:rPr>
        <w:tab/>
        <w:t>O udzielenie zamówienia mogą ubiegać się Wykonawcy, którzy spełniają warunki dotyczące:</w:t>
      </w:r>
      <w:bookmarkEnd w:id="52"/>
    </w:p>
    <w:p w14:paraId="5257A073" w14:textId="77777777" w:rsidR="0004550F" w:rsidRPr="0004550F" w:rsidRDefault="0004550F" w:rsidP="00FD719F">
      <w:pPr>
        <w:pStyle w:val="Teksttreci0"/>
        <w:numPr>
          <w:ilvl w:val="0"/>
          <w:numId w:val="35"/>
        </w:numPr>
        <w:shd w:val="clear" w:color="auto" w:fill="auto"/>
        <w:spacing w:line="360" w:lineRule="auto"/>
        <w:ind w:left="852" w:right="20" w:hanging="426"/>
        <w:jc w:val="both"/>
        <w:rPr>
          <w:rFonts w:ascii="Garamond" w:hAnsi="Garamond" w:cs="Times New Roman"/>
          <w:color w:val="000000"/>
          <w:sz w:val="24"/>
          <w:szCs w:val="24"/>
        </w:rPr>
      </w:pPr>
      <w:r w:rsidRPr="0004550F">
        <w:rPr>
          <w:rFonts w:ascii="Garamond" w:hAnsi="Garamond" w:cs="Times New Roman"/>
          <w:b/>
          <w:color w:val="000000"/>
          <w:sz w:val="24"/>
          <w:szCs w:val="24"/>
        </w:rPr>
        <w:t>zdolności do występowania w obrocie gospodarczym</w:t>
      </w:r>
    </w:p>
    <w:p w14:paraId="06B32A28" w14:textId="77777777" w:rsidR="0004550F" w:rsidRPr="0004550F" w:rsidRDefault="0004550F" w:rsidP="0004550F">
      <w:pPr>
        <w:pStyle w:val="Teksttreci0"/>
        <w:shd w:val="clear" w:color="auto" w:fill="auto"/>
        <w:spacing w:line="360" w:lineRule="auto"/>
        <w:ind w:left="868" w:right="20" w:firstLine="0"/>
        <w:jc w:val="both"/>
        <w:rPr>
          <w:rFonts w:ascii="Garamond" w:hAnsi="Garamond" w:cs="Times New Roman"/>
          <w:color w:val="000000"/>
          <w:sz w:val="24"/>
          <w:szCs w:val="24"/>
        </w:rPr>
      </w:pPr>
      <w:r w:rsidRPr="0004550F">
        <w:rPr>
          <w:rFonts w:ascii="Garamond" w:hAnsi="Garamond" w:cs="Times New Roman"/>
          <w:color w:val="000000"/>
          <w:sz w:val="24"/>
          <w:szCs w:val="24"/>
        </w:rPr>
        <w:t>Zamawiający nie stawia warunku w powyższym zakresie.</w:t>
      </w:r>
    </w:p>
    <w:p w14:paraId="2264F3DC" w14:textId="77777777" w:rsidR="0004550F" w:rsidRPr="0004550F" w:rsidRDefault="0004550F" w:rsidP="00FD719F">
      <w:pPr>
        <w:pStyle w:val="Teksttreci0"/>
        <w:numPr>
          <w:ilvl w:val="0"/>
          <w:numId w:val="35"/>
        </w:numPr>
        <w:shd w:val="clear" w:color="auto" w:fill="auto"/>
        <w:spacing w:line="360" w:lineRule="auto"/>
        <w:ind w:left="852" w:right="20" w:hanging="426"/>
        <w:jc w:val="both"/>
        <w:rPr>
          <w:rFonts w:ascii="Garamond" w:hAnsi="Garamond" w:cs="Times New Roman"/>
          <w:b/>
          <w:color w:val="000000"/>
          <w:sz w:val="24"/>
          <w:szCs w:val="24"/>
        </w:rPr>
      </w:pPr>
      <w:r w:rsidRPr="0004550F">
        <w:rPr>
          <w:rFonts w:ascii="Garamond" w:hAnsi="Garamond" w:cs="Times New Roman"/>
          <w:b/>
          <w:color w:val="000000"/>
          <w:sz w:val="24"/>
          <w:szCs w:val="24"/>
        </w:rPr>
        <w:lastRenderedPageBreak/>
        <w:t>uprawnień do prowadzenia określonej działalności gospodarczej lub zawodowej, o ile wynika to z odrębnych przepisów</w:t>
      </w:r>
    </w:p>
    <w:p w14:paraId="15EC02A9" w14:textId="77777777" w:rsidR="0004550F" w:rsidRPr="0004550F" w:rsidRDefault="0004550F" w:rsidP="0004550F">
      <w:pPr>
        <w:pStyle w:val="Teksttreci0"/>
        <w:shd w:val="clear" w:color="auto" w:fill="auto"/>
        <w:spacing w:line="360" w:lineRule="auto"/>
        <w:ind w:left="868" w:right="20" w:firstLine="0"/>
        <w:jc w:val="both"/>
        <w:rPr>
          <w:rFonts w:ascii="Garamond" w:hAnsi="Garamond" w:cs="Times New Roman"/>
          <w:color w:val="000000"/>
          <w:sz w:val="24"/>
          <w:szCs w:val="24"/>
        </w:rPr>
      </w:pPr>
      <w:r w:rsidRPr="0004550F">
        <w:rPr>
          <w:rFonts w:ascii="Garamond" w:hAnsi="Garamond" w:cs="Times New Roman"/>
          <w:color w:val="000000"/>
          <w:sz w:val="24"/>
          <w:szCs w:val="24"/>
        </w:rPr>
        <w:t>Zamawiający nie stawia warunku w powyższym zakresie.</w:t>
      </w:r>
    </w:p>
    <w:p w14:paraId="1A2EC8AA" w14:textId="77777777" w:rsidR="0004550F" w:rsidRPr="0004550F" w:rsidRDefault="0004550F" w:rsidP="00FD719F">
      <w:pPr>
        <w:pStyle w:val="Teksttreci0"/>
        <w:numPr>
          <w:ilvl w:val="0"/>
          <w:numId w:val="35"/>
        </w:numPr>
        <w:shd w:val="clear" w:color="auto" w:fill="auto"/>
        <w:spacing w:line="360" w:lineRule="auto"/>
        <w:ind w:left="852" w:right="20" w:hanging="426"/>
        <w:jc w:val="both"/>
        <w:rPr>
          <w:rFonts w:ascii="Garamond" w:hAnsi="Garamond" w:cs="Times New Roman"/>
          <w:color w:val="000000"/>
          <w:sz w:val="24"/>
          <w:szCs w:val="24"/>
        </w:rPr>
      </w:pPr>
      <w:r w:rsidRPr="0004550F">
        <w:rPr>
          <w:rFonts w:ascii="Garamond" w:hAnsi="Garamond" w:cs="Times New Roman"/>
          <w:b/>
          <w:color w:val="000000"/>
          <w:sz w:val="24"/>
          <w:szCs w:val="24"/>
        </w:rPr>
        <w:t>sytuacji ekonomicznej lub finansowej:</w:t>
      </w:r>
    </w:p>
    <w:p w14:paraId="0FD4EF3D" w14:textId="77777777" w:rsidR="0004550F" w:rsidRPr="0004550F" w:rsidRDefault="0004550F" w:rsidP="0004550F">
      <w:pPr>
        <w:pStyle w:val="Style16"/>
        <w:tabs>
          <w:tab w:val="left" w:pos="709"/>
        </w:tabs>
        <w:spacing w:line="360" w:lineRule="auto"/>
        <w:ind w:left="884" w:right="1" w:firstLine="0"/>
        <w:jc w:val="both"/>
        <w:rPr>
          <w:rStyle w:val="FontStyle27"/>
          <w:rFonts w:ascii="Garamond" w:hAnsi="Garamond"/>
          <w:color w:val="000000"/>
        </w:rPr>
      </w:pPr>
      <w:r w:rsidRPr="0004550F">
        <w:rPr>
          <w:rStyle w:val="FontStyle27"/>
          <w:rFonts w:ascii="Garamond" w:hAnsi="Garamond"/>
          <w:color w:val="000000"/>
        </w:rPr>
        <w:t xml:space="preserve">Zamawiający uzna ww. warunek za spełniony, jeżeli Wykonawca wykaże, że </w:t>
      </w:r>
    </w:p>
    <w:p w14:paraId="76EAA397" w14:textId="45957F7B" w:rsidR="0004550F" w:rsidRPr="0004550F" w:rsidRDefault="0004550F" w:rsidP="00FD719F">
      <w:pPr>
        <w:pStyle w:val="Style16"/>
        <w:numPr>
          <w:ilvl w:val="1"/>
          <w:numId w:val="11"/>
        </w:numPr>
        <w:tabs>
          <w:tab w:val="left" w:pos="709"/>
        </w:tabs>
        <w:spacing w:line="360" w:lineRule="auto"/>
        <w:ind w:right="1"/>
        <w:jc w:val="both"/>
        <w:rPr>
          <w:rFonts w:ascii="Garamond" w:hAnsi="Garamond"/>
          <w:color w:val="000000"/>
        </w:rPr>
      </w:pPr>
      <w:r w:rsidRPr="0004550F">
        <w:rPr>
          <w:rFonts w:ascii="Garamond" w:hAnsi="Garamond"/>
          <w:color w:val="000000"/>
        </w:rPr>
        <w:t xml:space="preserve">   jest ubezpieczony od odpowiedzialności cywilnej w zakresie prowadzonej działalności związanej z przedmiotem zamówienia na sumę</w:t>
      </w:r>
      <w:r w:rsidR="00F93179">
        <w:rPr>
          <w:rFonts w:ascii="Garamond" w:hAnsi="Garamond"/>
          <w:color w:val="000000"/>
        </w:rPr>
        <w:t xml:space="preserve"> gwarancyjną nie mniejszą niż  </w:t>
      </w:r>
      <w:r w:rsidR="00C34434">
        <w:rPr>
          <w:rFonts w:ascii="Garamond" w:hAnsi="Garamond"/>
          <w:color w:val="000000"/>
        </w:rPr>
        <w:br/>
      </w:r>
      <w:r w:rsidR="00BF0552">
        <w:rPr>
          <w:rFonts w:ascii="Garamond" w:hAnsi="Garamond"/>
          <w:color w:val="000000"/>
        </w:rPr>
        <w:t>2</w:t>
      </w:r>
      <w:r w:rsidR="00A461AA">
        <w:rPr>
          <w:rFonts w:ascii="Garamond" w:hAnsi="Garamond"/>
          <w:color w:val="000000"/>
        </w:rPr>
        <w:t xml:space="preserve"> 0</w:t>
      </w:r>
      <w:r w:rsidRPr="0004550F">
        <w:rPr>
          <w:rFonts w:ascii="Garamond" w:hAnsi="Garamond"/>
          <w:color w:val="000000"/>
        </w:rPr>
        <w:t>00 000,00 złotych;</w:t>
      </w:r>
    </w:p>
    <w:p w14:paraId="74D0FC21" w14:textId="0FDCD2DE" w:rsidR="0004550F" w:rsidRPr="0004550F" w:rsidRDefault="0004550F" w:rsidP="00FD719F">
      <w:pPr>
        <w:pStyle w:val="Teksttreci0"/>
        <w:numPr>
          <w:ilvl w:val="0"/>
          <w:numId w:val="35"/>
        </w:numPr>
        <w:shd w:val="clear" w:color="auto" w:fill="auto"/>
        <w:spacing w:line="360" w:lineRule="auto"/>
        <w:ind w:right="20"/>
        <w:jc w:val="both"/>
        <w:rPr>
          <w:rFonts w:ascii="Garamond" w:hAnsi="Garamond" w:cs="Times New Roman"/>
          <w:b/>
          <w:color w:val="000000"/>
          <w:sz w:val="24"/>
          <w:szCs w:val="24"/>
        </w:rPr>
      </w:pPr>
      <w:r w:rsidRPr="0004550F">
        <w:rPr>
          <w:rFonts w:ascii="Garamond" w:hAnsi="Garamond" w:cs="Times New Roman"/>
          <w:b/>
          <w:color w:val="000000"/>
          <w:sz w:val="24"/>
          <w:szCs w:val="24"/>
        </w:rPr>
        <w:t>zdolności technicznej lub zawodowej:</w:t>
      </w:r>
    </w:p>
    <w:p w14:paraId="106575BA" w14:textId="77777777" w:rsidR="0004550F" w:rsidRPr="0004550F" w:rsidRDefault="0004550F" w:rsidP="0004550F">
      <w:pPr>
        <w:pStyle w:val="Teksttreci0"/>
        <w:shd w:val="clear" w:color="auto" w:fill="auto"/>
        <w:spacing w:line="360" w:lineRule="auto"/>
        <w:ind w:left="868" w:right="20" w:firstLine="0"/>
        <w:jc w:val="both"/>
        <w:rPr>
          <w:rFonts w:ascii="Garamond" w:hAnsi="Garamond" w:cs="Times New Roman"/>
          <w:color w:val="000000"/>
          <w:sz w:val="24"/>
          <w:szCs w:val="24"/>
        </w:rPr>
      </w:pPr>
      <w:r w:rsidRPr="0004550F">
        <w:rPr>
          <w:rFonts w:ascii="Garamond" w:hAnsi="Garamond" w:cs="Times New Roman"/>
          <w:color w:val="000000"/>
          <w:sz w:val="24"/>
          <w:szCs w:val="24"/>
        </w:rPr>
        <w:t xml:space="preserve">Wykonawca spełni warunek, jeżeli wykaże, że </w:t>
      </w:r>
    </w:p>
    <w:p w14:paraId="1F621E3D" w14:textId="608A7BE4" w:rsidR="0004550F" w:rsidRDefault="0004550F" w:rsidP="00FD719F">
      <w:pPr>
        <w:pStyle w:val="Style7"/>
        <w:numPr>
          <w:ilvl w:val="1"/>
          <w:numId w:val="35"/>
        </w:numPr>
        <w:tabs>
          <w:tab w:val="left" w:pos="566"/>
        </w:tabs>
        <w:spacing w:before="5" w:line="360" w:lineRule="auto"/>
        <w:rPr>
          <w:rFonts w:ascii="Garamond" w:hAnsi="Garamond" w:cs="Times"/>
        </w:rPr>
      </w:pPr>
      <w:r w:rsidRPr="0004550F">
        <w:rPr>
          <w:rFonts w:ascii="Garamond" w:hAnsi="Garamond" w:cs="Times"/>
        </w:rPr>
        <w:t xml:space="preserve">dysponuje co najmniej jedną osobą posiadającą uprawnienia budowlane do kierowania robotami budowlanymi w </w:t>
      </w:r>
      <w:r w:rsidRPr="00E164AD">
        <w:rPr>
          <w:rFonts w:ascii="Garamond" w:hAnsi="Garamond" w:cs="Times"/>
          <w:b/>
          <w:bCs/>
        </w:rPr>
        <w:t>specjalności</w:t>
      </w:r>
      <w:r w:rsidR="004A298A">
        <w:rPr>
          <w:rFonts w:ascii="Garamond" w:hAnsi="Garamond" w:cs="Times"/>
          <w:b/>
          <w:bCs/>
        </w:rPr>
        <w:t xml:space="preserve"> </w:t>
      </w:r>
      <w:proofErr w:type="spellStart"/>
      <w:r w:rsidR="004A298A" w:rsidRPr="004A298A">
        <w:rPr>
          <w:rFonts w:ascii="Garamond" w:hAnsi="Garamond" w:cs="Times"/>
          <w:b/>
          <w:bCs/>
        </w:rPr>
        <w:t>konstrukcyjno</w:t>
      </w:r>
      <w:proofErr w:type="spellEnd"/>
      <w:r w:rsidR="004A298A" w:rsidRPr="004A298A">
        <w:rPr>
          <w:rFonts w:ascii="Garamond" w:hAnsi="Garamond" w:cs="Times"/>
          <w:b/>
          <w:bCs/>
        </w:rPr>
        <w:t xml:space="preserve"> – budowlane</w:t>
      </w:r>
      <w:r w:rsidR="004A298A">
        <w:rPr>
          <w:rFonts w:ascii="Garamond" w:hAnsi="Garamond" w:cs="Times"/>
          <w:b/>
          <w:bCs/>
        </w:rPr>
        <w:t>j</w:t>
      </w:r>
      <w:r w:rsidRPr="0004550F">
        <w:rPr>
          <w:rFonts w:ascii="Garamond" w:hAnsi="Garamond" w:cs="Times"/>
        </w:rPr>
        <w:t xml:space="preserve"> zgodnie z art. 12, art. 12a oraz art. 14 ust. 1 ustawy z dnia 7 lipca 1994r. Prawo budowlane</w:t>
      </w:r>
      <w:r w:rsidR="004A298A">
        <w:rPr>
          <w:rFonts w:ascii="Garamond" w:hAnsi="Garamond" w:cs="Times"/>
        </w:rPr>
        <w:t xml:space="preserve"> </w:t>
      </w:r>
      <w:r w:rsidRPr="0004550F">
        <w:rPr>
          <w:rFonts w:ascii="Garamond" w:hAnsi="Garamond" w:cs="Times"/>
        </w:rPr>
        <w:t>(</w:t>
      </w:r>
      <w:r w:rsidR="008944C2" w:rsidRPr="008944C2">
        <w:rPr>
          <w:rFonts w:ascii="Garamond" w:hAnsi="Garamond" w:cs="Times"/>
        </w:rPr>
        <w:t>Dz.U.</w:t>
      </w:r>
      <w:r w:rsidR="008944C2">
        <w:rPr>
          <w:rFonts w:ascii="Garamond" w:hAnsi="Garamond" w:cs="Times"/>
        </w:rPr>
        <w:t xml:space="preserve"> z </w:t>
      </w:r>
      <w:r w:rsidR="008944C2" w:rsidRPr="008944C2">
        <w:rPr>
          <w:rFonts w:ascii="Garamond" w:hAnsi="Garamond" w:cs="Times"/>
        </w:rPr>
        <w:t>2025</w:t>
      </w:r>
      <w:r w:rsidR="008944C2">
        <w:rPr>
          <w:rFonts w:ascii="Garamond" w:hAnsi="Garamond" w:cs="Times"/>
        </w:rPr>
        <w:t xml:space="preserve"> roku poz</w:t>
      </w:r>
      <w:r w:rsidR="008944C2" w:rsidRPr="008944C2">
        <w:rPr>
          <w:rFonts w:ascii="Garamond" w:hAnsi="Garamond" w:cs="Times"/>
        </w:rPr>
        <w:t>.</w:t>
      </w:r>
      <w:r w:rsidR="008F414A">
        <w:rPr>
          <w:rFonts w:ascii="Garamond" w:hAnsi="Garamond" w:cs="Times"/>
        </w:rPr>
        <w:t xml:space="preserve"> </w:t>
      </w:r>
      <w:r w:rsidR="008944C2" w:rsidRPr="008944C2">
        <w:rPr>
          <w:rFonts w:ascii="Garamond" w:hAnsi="Garamond" w:cs="Times"/>
        </w:rPr>
        <w:t>418</w:t>
      </w:r>
      <w:r w:rsidRPr="0004550F">
        <w:rPr>
          <w:rFonts w:ascii="Garamond" w:hAnsi="Garamond" w:cs="Times"/>
        </w:rPr>
        <w:t>) lub odpowiadające im ważne uprawnienia budowlane, które zostały wydane na podstawie wcześniej obowiązujących przepisów</w:t>
      </w:r>
    </w:p>
    <w:p w14:paraId="4CAE23B9" w14:textId="5E2C5E33" w:rsidR="004A298A" w:rsidRDefault="004A298A" w:rsidP="004A298A">
      <w:pPr>
        <w:pStyle w:val="Style7"/>
        <w:numPr>
          <w:ilvl w:val="1"/>
          <w:numId w:val="35"/>
        </w:numPr>
        <w:tabs>
          <w:tab w:val="left" w:pos="566"/>
        </w:tabs>
        <w:spacing w:before="5" w:line="360" w:lineRule="auto"/>
        <w:rPr>
          <w:rFonts w:ascii="Garamond" w:hAnsi="Garamond" w:cs="Times"/>
        </w:rPr>
      </w:pPr>
      <w:r w:rsidRPr="0004550F">
        <w:rPr>
          <w:rFonts w:ascii="Garamond" w:hAnsi="Garamond" w:cs="Times"/>
        </w:rPr>
        <w:t xml:space="preserve">dysponuje co najmniej jedną osobą posiadającą uprawnienia budowlane do kierowania robotami budowlanymi w </w:t>
      </w:r>
      <w:r w:rsidRPr="00E164AD">
        <w:rPr>
          <w:rFonts w:ascii="Garamond" w:hAnsi="Garamond" w:cs="Times"/>
          <w:b/>
          <w:bCs/>
        </w:rPr>
        <w:t>specjalności</w:t>
      </w:r>
      <w:r>
        <w:rPr>
          <w:rFonts w:ascii="Garamond" w:hAnsi="Garamond" w:cs="Times"/>
          <w:b/>
          <w:bCs/>
        </w:rPr>
        <w:t xml:space="preserve"> </w:t>
      </w:r>
      <w:r w:rsidRPr="004A298A">
        <w:rPr>
          <w:rFonts w:ascii="Garamond" w:hAnsi="Garamond" w:cs="Times"/>
          <w:b/>
          <w:bCs/>
        </w:rPr>
        <w:t>instalacyjnej w zakresie sieci, instalacji i urządzeń cieplnych, wentylacyjnych, gazowych, wodociągowych i kanalizacyjnych</w:t>
      </w:r>
      <w:r w:rsidRPr="0004550F">
        <w:rPr>
          <w:rFonts w:ascii="Garamond" w:hAnsi="Garamond" w:cs="Times"/>
        </w:rPr>
        <w:t xml:space="preserve"> zgodnie z art. 12, art. 12a oraz art. 14 ust. 1 ustawy z dnia 7 lipca 1994r. Prawo budowlane</w:t>
      </w:r>
      <w:r>
        <w:rPr>
          <w:rFonts w:ascii="Garamond" w:hAnsi="Garamond" w:cs="Times"/>
        </w:rPr>
        <w:t xml:space="preserve"> </w:t>
      </w:r>
      <w:r w:rsidRPr="0004550F">
        <w:rPr>
          <w:rFonts w:ascii="Garamond" w:hAnsi="Garamond" w:cs="Times"/>
        </w:rPr>
        <w:t>(</w:t>
      </w:r>
      <w:r w:rsidRPr="008944C2">
        <w:rPr>
          <w:rFonts w:ascii="Garamond" w:hAnsi="Garamond" w:cs="Times"/>
        </w:rPr>
        <w:t>Dz.U.</w:t>
      </w:r>
      <w:r>
        <w:rPr>
          <w:rFonts w:ascii="Garamond" w:hAnsi="Garamond" w:cs="Times"/>
        </w:rPr>
        <w:t xml:space="preserve"> z </w:t>
      </w:r>
      <w:r w:rsidRPr="008944C2">
        <w:rPr>
          <w:rFonts w:ascii="Garamond" w:hAnsi="Garamond" w:cs="Times"/>
        </w:rPr>
        <w:t>2025</w:t>
      </w:r>
      <w:r>
        <w:rPr>
          <w:rFonts w:ascii="Garamond" w:hAnsi="Garamond" w:cs="Times"/>
        </w:rPr>
        <w:t xml:space="preserve"> roku poz</w:t>
      </w:r>
      <w:r w:rsidRPr="008944C2">
        <w:rPr>
          <w:rFonts w:ascii="Garamond" w:hAnsi="Garamond" w:cs="Times"/>
        </w:rPr>
        <w:t>.</w:t>
      </w:r>
      <w:r>
        <w:rPr>
          <w:rFonts w:ascii="Garamond" w:hAnsi="Garamond" w:cs="Times"/>
        </w:rPr>
        <w:t xml:space="preserve"> </w:t>
      </w:r>
      <w:r w:rsidRPr="008944C2">
        <w:rPr>
          <w:rFonts w:ascii="Garamond" w:hAnsi="Garamond" w:cs="Times"/>
        </w:rPr>
        <w:t>418</w:t>
      </w:r>
      <w:r w:rsidRPr="0004550F">
        <w:rPr>
          <w:rFonts w:ascii="Garamond" w:hAnsi="Garamond" w:cs="Times"/>
        </w:rPr>
        <w:t>) lub odpowiadające im ważne uprawnienia budowlane, które zostały wydane na podstawie wcześniej obowiązujących przepisów</w:t>
      </w:r>
    </w:p>
    <w:p w14:paraId="4FDF82EA" w14:textId="009B2A12" w:rsidR="004A298A" w:rsidRPr="004A298A" w:rsidRDefault="004A298A" w:rsidP="004A298A">
      <w:pPr>
        <w:pStyle w:val="Style7"/>
        <w:numPr>
          <w:ilvl w:val="1"/>
          <w:numId w:val="35"/>
        </w:numPr>
        <w:tabs>
          <w:tab w:val="left" w:pos="566"/>
        </w:tabs>
        <w:spacing w:before="5" w:line="360" w:lineRule="auto"/>
        <w:rPr>
          <w:rFonts w:ascii="Garamond" w:hAnsi="Garamond" w:cs="Times"/>
        </w:rPr>
      </w:pPr>
      <w:r w:rsidRPr="0004550F">
        <w:rPr>
          <w:rFonts w:ascii="Garamond" w:hAnsi="Garamond" w:cs="Times"/>
        </w:rPr>
        <w:t xml:space="preserve">dysponuje co najmniej jedną osobą posiadającą uprawnienia budowlane do kierowania robotami budowlanymi w </w:t>
      </w:r>
      <w:r w:rsidRPr="004A298A">
        <w:rPr>
          <w:rFonts w:ascii="Garamond" w:hAnsi="Garamond" w:cs="Times"/>
          <w:b/>
          <w:bCs/>
        </w:rPr>
        <w:t>specjalności instalacyjnej w zakresie sieci, instalacji i urządzeń elektrycznych i elektroenergetycznych</w:t>
      </w:r>
      <w:r>
        <w:rPr>
          <w:rFonts w:ascii="Garamond" w:hAnsi="Garamond" w:cs="Times"/>
          <w:b/>
          <w:bCs/>
        </w:rPr>
        <w:t xml:space="preserve"> </w:t>
      </w:r>
      <w:r w:rsidRPr="0004550F">
        <w:rPr>
          <w:rFonts w:ascii="Garamond" w:hAnsi="Garamond" w:cs="Times"/>
        </w:rPr>
        <w:t>zgodnie z art. 12, art. 12a oraz art. 14 ust. 1 ustawy z dnia 7 lipca 1994r. Prawo budowlane</w:t>
      </w:r>
      <w:r>
        <w:rPr>
          <w:rFonts w:ascii="Garamond" w:hAnsi="Garamond" w:cs="Times"/>
        </w:rPr>
        <w:t xml:space="preserve"> </w:t>
      </w:r>
      <w:r w:rsidRPr="0004550F">
        <w:rPr>
          <w:rFonts w:ascii="Garamond" w:hAnsi="Garamond" w:cs="Times"/>
        </w:rPr>
        <w:t>(</w:t>
      </w:r>
      <w:r w:rsidRPr="008944C2">
        <w:rPr>
          <w:rFonts w:ascii="Garamond" w:hAnsi="Garamond" w:cs="Times"/>
        </w:rPr>
        <w:t>Dz.U.</w:t>
      </w:r>
      <w:r>
        <w:rPr>
          <w:rFonts w:ascii="Garamond" w:hAnsi="Garamond" w:cs="Times"/>
        </w:rPr>
        <w:t xml:space="preserve"> z </w:t>
      </w:r>
      <w:r w:rsidRPr="008944C2">
        <w:rPr>
          <w:rFonts w:ascii="Garamond" w:hAnsi="Garamond" w:cs="Times"/>
        </w:rPr>
        <w:t>2025</w:t>
      </w:r>
      <w:r>
        <w:rPr>
          <w:rFonts w:ascii="Garamond" w:hAnsi="Garamond" w:cs="Times"/>
        </w:rPr>
        <w:t xml:space="preserve"> roku poz</w:t>
      </w:r>
      <w:r w:rsidRPr="008944C2">
        <w:rPr>
          <w:rFonts w:ascii="Garamond" w:hAnsi="Garamond" w:cs="Times"/>
        </w:rPr>
        <w:t>.</w:t>
      </w:r>
      <w:r>
        <w:rPr>
          <w:rFonts w:ascii="Garamond" w:hAnsi="Garamond" w:cs="Times"/>
        </w:rPr>
        <w:t xml:space="preserve"> </w:t>
      </w:r>
      <w:r w:rsidRPr="008944C2">
        <w:rPr>
          <w:rFonts w:ascii="Garamond" w:hAnsi="Garamond" w:cs="Times"/>
        </w:rPr>
        <w:t>418</w:t>
      </w:r>
      <w:r w:rsidRPr="0004550F">
        <w:rPr>
          <w:rFonts w:ascii="Garamond" w:hAnsi="Garamond" w:cs="Times"/>
        </w:rPr>
        <w:t>) lub odpowiadające im ważne uprawnienia budowlane, które zostały wydane na podstawie wcześniej obowiązujących przepisów</w:t>
      </w:r>
    </w:p>
    <w:p w14:paraId="122ED072" w14:textId="34494AD0" w:rsidR="0004550F" w:rsidRPr="00B73DBC" w:rsidRDefault="0004550F" w:rsidP="00FD719F">
      <w:pPr>
        <w:pStyle w:val="Style7"/>
        <w:numPr>
          <w:ilvl w:val="1"/>
          <w:numId w:val="35"/>
        </w:numPr>
        <w:tabs>
          <w:tab w:val="left" w:pos="566"/>
        </w:tabs>
        <w:spacing w:before="5" w:line="360" w:lineRule="auto"/>
        <w:rPr>
          <w:rFonts w:ascii="Garamond" w:hAnsi="Garamond" w:cs="Times"/>
        </w:rPr>
      </w:pPr>
      <w:r w:rsidRPr="007E5C18">
        <w:rPr>
          <w:rFonts w:ascii="Garamond" w:hAnsi="Garamond" w:cs="Times New Roman"/>
          <w:color w:val="000000"/>
        </w:rPr>
        <w:t xml:space="preserve">w okresie ostatnich </w:t>
      </w:r>
      <w:r w:rsidR="00221462" w:rsidRPr="007E5C18">
        <w:rPr>
          <w:rFonts w:ascii="Garamond" w:hAnsi="Garamond" w:cs="Times New Roman"/>
          <w:color w:val="000000"/>
        </w:rPr>
        <w:t>5</w:t>
      </w:r>
      <w:r w:rsidRPr="007E5C18">
        <w:rPr>
          <w:rFonts w:ascii="Garamond" w:hAnsi="Garamond" w:cs="Times New Roman"/>
          <w:color w:val="000000"/>
        </w:rPr>
        <w:t xml:space="preserve"> lat przed upływem terminu składania ofert, a jeżeli okres </w:t>
      </w:r>
      <w:r w:rsidRPr="007E5C18">
        <w:rPr>
          <w:rFonts w:ascii="Garamond" w:hAnsi="Garamond" w:cs="Times New Roman"/>
          <w:color w:val="000000"/>
        </w:rPr>
        <w:lastRenderedPageBreak/>
        <w:t>prowadzenia działalności jest krótszy - w tym okresie, wykonał należycie co najmniej</w:t>
      </w:r>
      <w:r w:rsidR="008D6EB4" w:rsidRPr="007E5C18">
        <w:rPr>
          <w:rFonts w:ascii="Garamond" w:hAnsi="Garamond" w:cs="Times New Roman"/>
          <w:color w:val="000000"/>
        </w:rPr>
        <w:t xml:space="preserve"> </w:t>
      </w:r>
      <w:r w:rsidR="000D39C9">
        <w:rPr>
          <w:rFonts w:ascii="Garamond" w:hAnsi="Garamond" w:cs="Times New Roman"/>
          <w:color w:val="000000"/>
        </w:rPr>
        <w:t>2</w:t>
      </w:r>
      <w:r w:rsidRPr="007E5C18">
        <w:rPr>
          <w:rFonts w:ascii="Garamond" w:hAnsi="Garamond" w:cs="Times New Roman"/>
          <w:color w:val="000000"/>
        </w:rPr>
        <w:t xml:space="preserve"> robot</w:t>
      </w:r>
      <w:r w:rsidR="00625717" w:rsidRPr="007E5C18">
        <w:rPr>
          <w:rFonts w:ascii="Garamond" w:hAnsi="Garamond" w:cs="Times New Roman"/>
          <w:color w:val="000000"/>
        </w:rPr>
        <w:t>y</w:t>
      </w:r>
      <w:r w:rsidRPr="007E5C18">
        <w:rPr>
          <w:rFonts w:ascii="Garamond" w:hAnsi="Garamond" w:cs="Times New Roman"/>
          <w:color w:val="000000"/>
        </w:rPr>
        <w:t xml:space="preserve"> budowlan</w:t>
      </w:r>
      <w:r w:rsidR="00625717" w:rsidRPr="007E5C18">
        <w:rPr>
          <w:rFonts w:ascii="Garamond" w:hAnsi="Garamond" w:cs="Times New Roman"/>
          <w:color w:val="000000"/>
        </w:rPr>
        <w:t>e</w:t>
      </w:r>
      <w:r w:rsidRPr="007E5C18">
        <w:rPr>
          <w:rFonts w:ascii="Garamond" w:hAnsi="Garamond" w:cs="Times New Roman"/>
          <w:color w:val="000000"/>
        </w:rPr>
        <w:t xml:space="preserve"> polegająca </w:t>
      </w:r>
      <w:r w:rsidR="00AE3336" w:rsidRPr="007E5C18">
        <w:rPr>
          <w:rFonts w:ascii="Garamond" w:hAnsi="Garamond"/>
        </w:rPr>
        <w:t xml:space="preserve">na budowie, przebudowie </w:t>
      </w:r>
      <w:r w:rsidR="00A9071E">
        <w:rPr>
          <w:rFonts w:ascii="Garamond" w:hAnsi="Garamond"/>
        </w:rPr>
        <w:t>budynku użyteczności publicznej</w:t>
      </w:r>
      <w:r w:rsidR="0090738E" w:rsidRPr="007E5C18">
        <w:rPr>
          <w:rFonts w:ascii="Garamond" w:hAnsi="Garamond"/>
        </w:rPr>
        <w:t xml:space="preserve"> </w:t>
      </w:r>
      <w:r w:rsidR="00AE3336" w:rsidRPr="007E5C18">
        <w:rPr>
          <w:rFonts w:ascii="Garamond" w:hAnsi="Garamond"/>
        </w:rPr>
        <w:t>o wartości min</w:t>
      </w:r>
      <w:r w:rsidR="00492B8A" w:rsidRPr="007E5C18">
        <w:rPr>
          <w:rFonts w:ascii="Garamond" w:hAnsi="Garamond"/>
        </w:rPr>
        <w:t>imum</w:t>
      </w:r>
      <w:r w:rsidR="00AE3336" w:rsidRPr="007E5C18">
        <w:rPr>
          <w:rFonts w:ascii="Garamond" w:hAnsi="Garamond"/>
        </w:rPr>
        <w:t xml:space="preserve"> </w:t>
      </w:r>
      <w:r w:rsidR="00A9071E">
        <w:rPr>
          <w:rFonts w:ascii="Garamond" w:hAnsi="Garamond"/>
        </w:rPr>
        <w:t>2</w:t>
      </w:r>
      <w:r w:rsidR="0033075B" w:rsidRPr="007E5C18">
        <w:rPr>
          <w:rFonts w:ascii="Garamond" w:hAnsi="Garamond"/>
        </w:rPr>
        <w:t> </w:t>
      </w:r>
      <w:r w:rsidR="00FE0835">
        <w:rPr>
          <w:rFonts w:ascii="Garamond" w:hAnsi="Garamond"/>
        </w:rPr>
        <w:t>5</w:t>
      </w:r>
      <w:r w:rsidR="00AE3336" w:rsidRPr="007E5C18">
        <w:rPr>
          <w:rFonts w:ascii="Garamond" w:hAnsi="Garamond"/>
        </w:rPr>
        <w:t>00</w:t>
      </w:r>
      <w:r w:rsidR="0033075B" w:rsidRPr="007E5C18">
        <w:rPr>
          <w:rFonts w:ascii="Garamond" w:hAnsi="Garamond"/>
        </w:rPr>
        <w:t xml:space="preserve"> </w:t>
      </w:r>
      <w:r w:rsidR="00AE3336" w:rsidRPr="007E5C18">
        <w:rPr>
          <w:rFonts w:ascii="Garamond" w:hAnsi="Garamond"/>
        </w:rPr>
        <w:t>000,00</w:t>
      </w:r>
      <w:r w:rsidR="008D6EB4" w:rsidRPr="007E5C18">
        <w:rPr>
          <w:rFonts w:ascii="Garamond" w:hAnsi="Garamond"/>
        </w:rPr>
        <w:t xml:space="preserve"> </w:t>
      </w:r>
      <w:r w:rsidR="00AE3336" w:rsidRPr="007E5C18">
        <w:rPr>
          <w:rFonts w:ascii="Garamond" w:hAnsi="Garamond"/>
        </w:rPr>
        <w:t>zł brutto</w:t>
      </w:r>
      <w:r w:rsidR="00625717" w:rsidRPr="007E5C18">
        <w:rPr>
          <w:rFonts w:ascii="Garamond" w:hAnsi="Garamond"/>
        </w:rPr>
        <w:t xml:space="preserve"> każda</w:t>
      </w:r>
      <w:r w:rsidR="00AE3336" w:rsidRPr="007E5C18">
        <w:rPr>
          <w:rFonts w:ascii="Garamond" w:hAnsi="Garamond"/>
        </w:rPr>
        <w:t>.</w:t>
      </w:r>
    </w:p>
    <w:p w14:paraId="769C1B72" w14:textId="77777777" w:rsidR="00B73DBC" w:rsidRPr="007E5C18" w:rsidRDefault="00B73DBC" w:rsidP="00B73DBC">
      <w:pPr>
        <w:pStyle w:val="Style7"/>
        <w:tabs>
          <w:tab w:val="left" w:pos="566"/>
        </w:tabs>
        <w:spacing w:before="5" w:line="360" w:lineRule="auto"/>
        <w:ind w:left="1724"/>
        <w:rPr>
          <w:rFonts w:ascii="Garamond" w:hAnsi="Garamond" w:cs="Times"/>
        </w:rPr>
      </w:pPr>
    </w:p>
    <w:p w14:paraId="692F9B69" w14:textId="4B4F7775" w:rsidR="0004550F" w:rsidRPr="0004550F" w:rsidRDefault="0004550F" w:rsidP="0004550F">
      <w:pPr>
        <w:shd w:val="clear" w:color="auto" w:fill="FFFFFF"/>
        <w:spacing w:line="360" w:lineRule="auto"/>
        <w:ind w:left="48"/>
        <w:jc w:val="center"/>
        <w:rPr>
          <w:rFonts w:ascii="Garamond" w:hAnsi="Garamond"/>
          <w:i/>
          <w:iCs/>
          <w:color w:val="000000"/>
        </w:rPr>
      </w:pPr>
      <w:r w:rsidRPr="0004550F">
        <w:rPr>
          <w:rFonts w:ascii="Garamond" w:hAnsi="Garamond"/>
          <w:i/>
          <w:iCs/>
          <w:color w:val="000000"/>
        </w:rPr>
        <w:t>Zamawiający informuje, że dla potrzeb spełniania warunków opisanych, powyżej, jeżeli</w:t>
      </w:r>
      <w:r w:rsidRPr="0004550F">
        <w:rPr>
          <w:rFonts w:ascii="Garamond" w:hAnsi="Garamond"/>
          <w:color w:val="000000"/>
        </w:rPr>
        <w:t xml:space="preserve"> </w:t>
      </w:r>
      <w:r w:rsidRPr="0004550F">
        <w:rPr>
          <w:rFonts w:ascii="Garamond" w:hAnsi="Garamond"/>
          <w:i/>
          <w:iCs/>
          <w:color w:val="000000"/>
        </w:rPr>
        <w:t>wartości zostaną podane w walutach innych niż zł, Zamawiający w celu przeliczenia waluty</w:t>
      </w:r>
      <w:r w:rsidRPr="0004550F">
        <w:rPr>
          <w:rFonts w:ascii="Garamond" w:hAnsi="Garamond"/>
          <w:color w:val="000000"/>
        </w:rPr>
        <w:t xml:space="preserve"> </w:t>
      </w:r>
      <w:r w:rsidRPr="0004550F">
        <w:rPr>
          <w:rFonts w:ascii="Garamond" w:hAnsi="Garamond"/>
          <w:i/>
          <w:iCs/>
          <w:color w:val="000000"/>
          <w:spacing w:val="-1"/>
        </w:rPr>
        <w:t xml:space="preserve">na zł/PLN przyjmie średni kurs zł do tej waluty podawany przez NBP na dzień opublikowania </w:t>
      </w:r>
      <w:r w:rsidRPr="0004550F">
        <w:rPr>
          <w:rFonts w:ascii="Garamond" w:hAnsi="Garamond"/>
          <w:i/>
          <w:iCs/>
          <w:color w:val="000000"/>
        </w:rPr>
        <w:t>ogłoszenia o zamówieniu dotyczącego niniejszego postępowania w BZP</w:t>
      </w:r>
      <w:r>
        <w:rPr>
          <w:rFonts w:ascii="Garamond" w:hAnsi="Garamond"/>
          <w:i/>
          <w:iCs/>
          <w:color w:val="000000"/>
        </w:rPr>
        <w:t>.</w:t>
      </w:r>
      <w:r w:rsidR="00FA0C61">
        <w:rPr>
          <w:rFonts w:ascii="Garamond" w:hAnsi="Garamond"/>
          <w:i/>
          <w:iCs/>
          <w:color w:val="000000"/>
        </w:rPr>
        <w:br/>
      </w:r>
    </w:p>
    <w:p w14:paraId="6269EAAD" w14:textId="77777777" w:rsidR="0004550F" w:rsidRPr="00FA0C61" w:rsidRDefault="0004550F" w:rsidP="00FD719F">
      <w:pPr>
        <w:pStyle w:val="Akapitzlist"/>
        <w:numPr>
          <w:ilvl w:val="0"/>
          <w:numId w:val="35"/>
        </w:numPr>
        <w:spacing w:line="360" w:lineRule="auto"/>
        <w:ind w:left="448" w:hanging="448"/>
        <w:jc w:val="both"/>
        <w:rPr>
          <w:rFonts w:ascii="Garamond" w:hAnsi="Garamond"/>
          <w:bCs/>
          <w:color w:val="000000"/>
        </w:rPr>
      </w:pPr>
      <w:r w:rsidRPr="0004550F">
        <w:rPr>
          <w:rFonts w:ascii="Garamond" w:hAnsi="Garamond"/>
          <w:bCs/>
          <w:color w:val="000000"/>
        </w:rPr>
        <w:tab/>
      </w:r>
      <w:r w:rsidRPr="0004550F">
        <w:rPr>
          <w:rFonts w:ascii="Garamond" w:hAnsi="Garamond"/>
          <w:color w:val="000000"/>
        </w:rPr>
        <w:tab/>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45CDF65" w14:textId="77777777" w:rsidR="0004550F" w:rsidRPr="0004550F" w:rsidRDefault="0004550F" w:rsidP="00FD719F">
      <w:pPr>
        <w:pStyle w:val="Akapitzlist"/>
        <w:numPr>
          <w:ilvl w:val="0"/>
          <w:numId w:val="18"/>
        </w:numPr>
        <w:pBdr>
          <w:bottom w:val="double" w:sz="4" w:space="1" w:color="auto"/>
        </w:pBdr>
        <w:shd w:val="clear" w:color="auto" w:fill="DAEEF3"/>
        <w:spacing w:before="360" w:after="40" w:line="360" w:lineRule="auto"/>
        <w:ind w:left="283" w:hanging="425"/>
        <w:jc w:val="both"/>
        <w:rPr>
          <w:rFonts w:ascii="Garamond" w:hAnsi="Garamond"/>
          <w:iCs/>
          <w:color w:val="000000"/>
        </w:rPr>
      </w:pPr>
      <w:r w:rsidRPr="0004550F">
        <w:rPr>
          <w:rFonts w:ascii="Garamond" w:hAnsi="Garamond"/>
          <w:b/>
          <w:color w:val="000000"/>
        </w:rPr>
        <w:tab/>
        <w:t>PODSTAWY WYKLUCZENIA Z POSTĘPOWANIA</w:t>
      </w:r>
    </w:p>
    <w:p w14:paraId="49F2D26C" w14:textId="77777777" w:rsidR="0004550F" w:rsidRPr="0004550F" w:rsidRDefault="0004550F" w:rsidP="00FD719F">
      <w:pPr>
        <w:pStyle w:val="Teksttreci0"/>
        <w:numPr>
          <w:ilvl w:val="0"/>
          <w:numId w:val="19"/>
        </w:numPr>
        <w:shd w:val="clear" w:color="auto" w:fill="auto"/>
        <w:tabs>
          <w:tab w:val="clear" w:pos="1009"/>
        </w:tabs>
        <w:spacing w:before="240" w:line="360" w:lineRule="auto"/>
        <w:ind w:left="426" w:hanging="426"/>
        <w:jc w:val="both"/>
        <w:rPr>
          <w:rFonts w:ascii="Garamond" w:hAnsi="Garamond" w:cs="Times New Roman"/>
          <w:color w:val="000000"/>
          <w:sz w:val="24"/>
          <w:szCs w:val="24"/>
        </w:rPr>
      </w:pPr>
      <w:r w:rsidRPr="0004550F">
        <w:rPr>
          <w:rFonts w:ascii="Garamond" w:hAnsi="Garamond" w:cs="Times New Roman"/>
          <w:color w:val="000000"/>
          <w:sz w:val="24"/>
          <w:szCs w:val="24"/>
        </w:rPr>
        <w:tab/>
        <w:t>Z postępowania o udzielenie zamówienia wyklucza się Wykonawców, w stosunku do których zachodzi którakolwiek z okoliczności wskazanych:</w:t>
      </w:r>
    </w:p>
    <w:p w14:paraId="037F63F0" w14:textId="77777777" w:rsidR="0004550F" w:rsidRPr="0004550F" w:rsidRDefault="0004550F" w:rsidP="00FD719F">
      <w:pPr>
        <w:pStyle w:val="Teksttreci0"/>
        <w:numPr>
          <w:ilvl w:val="0"/>
          <w:numId w:val="23"/>
        </w:numPr>
        <w:shd w:val="clear" w:color="auto" w:fill="auto"/>
        <w:spacing w:line="360" w:lineRule="auto"/>
        <w:ind w:left="812" w:hanging="386"/>
        <w:jc w:val="both"/>
        <w:rPr>
          <w:rFonts w:ascii="Garamond" w:hAnsi="Garamond" w:cs="Times New Roman"/>
          <w:color w:val="000000"/>
          <w:sz w:val="24"/>
          <w:szCs w:val="24"/>
        </w:rPr>
      </w:pPr>
      <w:r w:rsidRPr="0004550F">
        <w:rPr>
          <w:rFonts w:ascii="Garamond" w:hAnsi="Garamond" w:cs="Times New Roman"/>
          <w:color w:val="000000"/>
          <w:sz w:val="24"/>
          <w:szCs w:val="24"/>
        </w:rPr>
        <w:t xml:space="preserve">w art. 108 ust. 1 </w:t>
      </w:r>
      <w:proofErr w:type="spellStart"/>
      <w:r w:rsidRPr="0004550F">
        <w:rPr>
          <w:rFonts w:ascii="Garamond" w:hAnsi="Garamond" w:cs="Times New Roman"/>
          <w:color w:val="000000"/>
          <w:sz w:val="24"/>
          <w:szCs w:val="24"/>
        </w:rPr>
        <w:t>p.z.p</w:t>
      </w:r>
      <w:proofErr w:type="spellEnd"/>
      <w:r w:rsidRPr="0004550F">
        <w:rPr>
          <w:rFonts w:ascii="Garamond" w:hAnsi="Garamond" w:cs="Times New Roman"/>
          <w:color w:val="000000"/>
          <w:sz w:val="24"/>
          <w:szCs w:val="24"/>
        </w:rPr>
        <w:t>.;</w:t>
      </w:r>
    </w:p>
    <w:p w14:paraId="4929947A" w14:textId="77777777" w:rsidR="0004550F" w:rsidRPr="0004550F" w:rsidRDefault="0004550F" w:rsidP="00FD719F">
      <w:pPr>
        <w:pStyle w:val="Teksttreci0"/>
        <w:numPr>
          <w:ilvl w:val="0"/>
          <w:numId w:val="23"/>
        </w:numPr>
        <w:shd w:val="clear" w:color="auto" w:fill="auto"/>
        <w:spacing w:line="360" w:lineRule="auto"/>
        <w:ind w:left="812" w:hanging="386"/>
        <w:jc w:val="both"/>
        <w:rPr>
          <w:rFonts w:ascii="Garamond" w:hAnsi="Garamond" w:cs="Times New Roman"/>
          <w:color w:val="000000"/>
          <w:sz w:val="24"/>
          <w:szCs w:val="24"/>
        </w:rPr>
      </w:pPr>
      <w:r w:rsidRPr="0004550F">
        <w:rPr>
          <w:rFonts w:ascii="Garamond" w:hAnsi="Garamond" w:cs="Times New Roman"/>
          <w:color w:val="000000"/>
          <w:sz w:val="24"/>
          <w:szCs w:val="24"/>
        </w:rPr>
        <w:t xml:space="preserve"> w art. 109 ust 1 pkt 1,4 tj.</w:t>
      </w:r>
    </w:p>
    <w:p w14:paraId="5B31DF31" w14:textId="30CA9934" w:rsidR="0004550F" w:rsidRPr="0004550F" w:rsidRDefault="0004550F" w:rsidP="00FD719F">
      <w:pPr>
        <w:pStyle w:val="Teksttreci0"/>
        <w:numPr>
          <w:ilvl w:val="1"/>
          <w:numId w:val="19"/>
        </w:numPr>
        <w:shd w:val="clear" w:color="auto" w:fill="auto"/>
        <w:spacing w:line="360" w:lineRule="auto"/>
        <w:jc w:val="both"/>
        <w:rPr>
          <w:rFonts w:ascii="Garamond" w:hAnsi="Garamond" w:cs="Times New Roman"/>
          <w:color w:val="000000"/>
          <w:sz w:val="24"/>
          <w:szCs w:val="24"/>
        </w:rPr>
      </w:pPr>
      <w:r w:rsidRPr="0004550F">
        <w:rPr>
          <w:rFonts w:ascii="Garamond" w:hAnsi="Garamond" w:cs="Times New Roman"/>
          <w:color w:val="000000"/>
          <w:sz w:val="24"/>
          <w:szCs w:val="24"/>
        </w:rPr>
        <w:t xml:space="preserve">  który naruszył obowiązki dotyczące płatności podatków, opłat lub składek na ubezpieczenia społeczne lub zdrowotne, z wyjątkiem przypadku, o którym mowa </w:t>
      </w:r>
      <w:r w:rsidR="0021441F">
        <w:rPr>
          <w:rFonts w:ascii="Garamond" w:hAnsi="Garamond" w:cs="Times New Roman"/>
          <w:color w:val="000000"/>
          <w:sz w:val="24"/>
          <w:szCs w:val="24"/>
        </w:rPr>
        <w:br/>
      </w:r>
      <w:r w:rsidRPr="0004550F">
        <w:rPr>
          <w:rFonts w:ascii="Garamond" w:hAnsi="Garamond" w:cs="Times New Roman"/>
          <w:color w:val="000000"/>
          <w:sz w:val="24"/>
          <w:szCs w:val="24"/>
        </w:rPr>
        <w:t xml:space="preserve">w art. 108 ust. 1 pkt 3, chyba że wykonawca odpowiednio przed upływem terminu </w:t>
      </w:r>
      <w:r w:rsidR="00B110D3">
        <w:rPr>
          <w:rFonts w:ascii="Garamond" w:hAnsi="Garamond" w:cs="Times New Roman"/>
          <w:color w:val="000000"/>
          <w:sz w:val="24"/>
          <w:szCs w:val="24"/>
        </w:rPr>
        <w:br/>
      </w:r>
      <w:r w:rsidRPr="0004550F">
        <w:rPr>
          <w:rFonts w:ascii="Garamond" w:hAnsi="Garamond" w:cs="Times New Roman"/>
          <w:color w:val="000000"/>
          <w:sz w:val="24"/>
          <w:szCs w:val="24"/>
        </w:rPr>
        <w:t>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234C3099" w14:textId="77777777" w:rsidR="0004550F" w:rsidRPr="0004550F" w:rsidRDefault="0004550F" w:rsidP="00FD719F">
      <w:pPr>
        <w:pStyle w:val="Teksttreci0"/>
        <w:numPr>
          <w:ilvl w:val="1"/>
          <w:numId w:val="19"/>
        </w:numPr>
        <w:shd w:val="clear" w:color="auto" w:fill="auto"/>
        <w:spacing w:line="360" w:lineRule="auto"/>
        <w:jc w:val="both"/>
        <w:rPr>
          <w:rFonts w:ascii="Garamond" w:hAnsi="Garamond" w:cs="Times New Roman"/>
          <w:color w:val="000000"/>
          <w:sz w:val="24"/>
          <w:szCs w:val="24"/>
        </w:rPr>
      </w:pPr>
      <w:r w:rsidRPr="0004550F">
        <w:rPr>
          <w:rFonts w:ascii="Garamond" w:hAnsi="Garamond" w:cs="Times New Roman"/>
          <w:color w:val="000000"/>
          <w:sz w:val="24"/>
          <w:szCs w:val="24"/>
        </w:rPr>
        <w:t xml:space="preserve">  w stosunku do którego otwarto likwidację, ogłoszono upadłość, którego aktywami zarządza likwidator lub sąd, zawarł układ z wierzycielami, którego działalność gospodarcza </w:t>
      </w:r>
      <w:r w:rsidRPr="0004550F">
        <w:rPr>
          <w:rFonts w:ascii="Garamond" w:hAnsi="Garamond" w:cs="Times New Roman"/>
          <w:color w:val="000000"/>
          <w:sz w:val="24"/>
          <w:szCs w:val="24"/>
        </w:rPr>
        <w:lastRenderedPageBreak/>
        <w:t>jest zawieszona albo znajduje się on w innej tego rodzaju sytuacji wynikającej z podobnej procedury przewidzianej w przepisach miejsca wszczęcia tej procedury;</w:t>
      </w:r>
    </w:p>
    <w:p w14:paraId="5E1BA6E6" w14:textId="139E6E29" w:rsidR="009673DD" w:rsidRPr="00C525DA" w:rsidRDefault="0004550F" w:rsidP="00C525DA">
      <w:pPr>
        <w:pStyle w:val="Teksttreci0"/>
        <w:numPr>
          <w:ilvl w:val="0"/>
          <w:numId w:val="23"/>
        </w:numPr>
        <w:shd w:val="clear" w:color="auto" w:fill="auto"/>
        <w:spacing w:line="360" w:lineRule="auto"/>
        <w:ind w:left="812" w:hanging="386"/>
        <w:jc w:val="both"/>
        <w:rPr>
          <w:rFonts w:ascii="Garamond" w:hAnsi="Garamond" w:cs="Times New Roman"/>
          <w:color w:val="000000"/>
          <w:sz w:val="24"/>
          <w:szCs w:val="24"/>
        </w:rPr>
      </w:pPr>
      <w:r w:rsidRPr="0004550F">
        <w:rPr>
          <w:rFonts w:ascii="Garamond" w:hAnsi="Garamond" w:cs="Times New Roman"/>
          <w:color w:val="000000"/>
          <w:sz w:val="24"/>
          <w:szCs w:val="24"/>
        </w:rPr>
        <w:t xml:space="preserve">Wykluczenie Wykonawcy następuje zgodnie z art. 111 </w:t>
      </w:r>
      <w:proofErr w:type="spellStart"/>
      <w:r w:rsidRPr="0004550F">
        <w:rPr>
          <w:rFonts w:ascii="Garamond" w:hAnsi="Garamond" w:cs="Times New Roman"/>
          <w:color w:val="000000"/>
          <w:sz w:val="24"/>
          <w:szCs w:val="24"/>
        </w:rPr>
        <w:t>p.z.p</w:t>
      </w:r>
      <w:proofErr w:type="spellEnd"/>
      <w:r w:rsidRPr="0004550F">
        <w:rPr>
          <w:rFonts w:ascii="Garamond" w:hAnsi="Garamond" w:cs="Times New Roman"/>
          <w:color w:val="000000"/>
          <w:sz w:val="24"/>
          <w:szCs w:val="24"/>
        </w:rPr>
        <w:t xml:space="preserve">. </w:t>
      </w:r>
    </w:p>
    <w:p w14:paraId="07089F8C" w14:textId="77777777" w:rsidR="0004550F" w:rsidRPr="0004550F" w:rsidRDefault="0004550F" w:rsidP="00FD719F">
      <w:pPr>
        <w:pStyle w:val="Akapitzlist"/>
        <w:numPr>
          <w:ilvl w:val="0"/>
          <w:numId w:val="18"/>
        </w:numPr>
        <w:pBdr>
          <w:bottom w:val="double" w:sz="4" w:space="1" w:color="auto"/>
        </w:pBdr>
        <w:shd w:val="clear" w:color="auto" w:fill="DAEEF3"/>
        <w:spacing w:before="360" w:after="40" w:line="360" w:lineRule="auto"/>
        <w:ind w:left="283" w:hanging="425"/>
        <w:jc w:val="both"/>
        <w:rPr>
          <w:rFonts w:ascii="Garamond" w:hAnsi="Garamond"/>
          <w:bCs/>
          <w:color w:val="000000"/>
        </w:rPr>
      </w:pPr>
      <w:r w:rsidRPr="0004550F">
        <w:rPr>
          <w:rFonts w:ascii="Garamond" w:hAnsi="Garamond"/>
          <w:b/>
          <w:color w:val="000000"/>
        </w:rPr>
        <w:t>OŚWIADCZENIA I DOKUMENTY, JAKIE ZOBOWIĄZANI SĄ DOSTARCZYĆ WYKONAWCY W CELU POTWIERDZENIA SPEŁNIANIA WARUNKÓW UDZIAŁU W POSTĘPOWANIU ORAZ WYKAZANIA BRAKU PODSTAW WYKLUCZENIA (PODMIOTOWE ŚRODKI DOWODOWE)</w:t>
      </w:r>
    </w:p>
    <w:p w14:paraId="70DD77DA" w14:textId="77777777" w:rsidR="0004550F" w:rsidRPr="0004550F" w:rsidRDefault="0004550F" w:rsidP="00FD719F">
      <w:pPr>
        <w:pStyle w:val="Akapitzlist"/>
        <w:numPr>
          <w:ilvl w:val="0"/>
          <w:numId w:val="24"/>
        </w:numPr>
        <w:spacing w:before="240" w:line="360" w:lineRule="auto"/>
        <w:ind w:left="284" w:hanging="426"/>
        <w:jc w:val="both"/>
        <w:rPr>
          <w:rFonts w:ascii="Garamond" w:hAnsi="Garamond"/>
          <w:color w:val="000000"/>
        </w:rPr>
      </w:pPr>
      <w:r w:rsidRPr="0004550F">
        <w:rPr>
          <w:rFonts w:ascii="Garamond" w:hAnsi="Garamond"/>
          <w:color w:val="000000"/>
        </w:rPr>
        <w:t xml:space="preserve">Do oferty Wykonawca zobowiązany jest dołączyć aktualne na dzień składania ofert oświadczenie o spełnianiu warunków udziału w postępowaniu oraz o braku podstaw do wykluczenia z postępowania – zgodnie z </w:t>
      </w:r>
      <w:r w:rsidRPr="0004550F">
        <w:rPr>
          <w:rFonts w:ascii="Garamond" w:hAnsi="Garamond"/>
          <w:b/>
          <w:color w:val="000000"/>
        </w:rPr>
        <w:t>Załącznikiem nr 2 do SWZ</w:t>
      </w:r>
      <w:r w:rsidRPr="0004550F">
        <w:rPr>
          <w:rFonts w:ascii="Garamond" w:hAnsi="Garamond"/>
          <w:color w:val="000000"/>
        </w:rPr>
        <w:t>;</w:t>
      </w:r>
    </w:p>
    <w:p w14:paraId="7B4BD6A9" w14:textId="77777777" w:rsidR="0004550F" w:rsidRPr="00274BC7" w:rsidRDefault="0004550F" w:rsidP="00FD719F">
      <w:pPr>
        <w:pStyle w:val="Akapitzlist"/>
        <w:numPr>
          <w:ilvl w:val="0"/>
          <w:numId w:val="24"/>
        </w:numPr>
        <w:spacing w:line="360" w:lineRule="auto"/>
        <w:ind w:left="284" w:hanging="426"/>
        <w:jc w:val="both"/>
        <w:rPr>
          <w:rFonts w:ascii="Garamond" w:hAnsi="Garamond"/>
          <w:color w:val="000000"/>
        </w:rPr>
      </w:pPr>
      <w:r w:rsidRPr="00274BC7">
        <w:rPr>
          <w:rFonts w:ascii="Garamond" w:hAnsi="Garamond"/>
          <w:color w:val="000000"/>
        </w:rPr>
        <w:t>Informacje zawarte w oświadczeniu, o którym mowa w pkt 1 stanowią wstępne potwierdzenie, że Wykonawca nie podlega wykluczeniu oraz spełnia warunki udziału w postępowaniu.</w:t>
      </w:r>
    </w:p>
    <w:p w14:paraId="277703F6" w14:textId="7DEE7DE1" w:rsidR="00274BC7" w:rsidRPr="00274BC7" w:rsidRDefault="00D52341" w:rsidP="00FD719F">
      <w:pPr>
        <w:pStyle w:val="Akapitzlist"/>
        <w:numPr>
          <w:ilvl w:val="0"/>
          <w:numId w:val="24"/>
        </w:numPr>
        <w:spacing w:line="360" w:lineRule="auto"/>
        <w:ind w:left="284" w:hanging="426"/>
        <w:jc w:val="both"/>
        <w:rPr>
          <w:rFonts w:ascii="Garamond" w:hAnsi="Garamond"/>
          <w:color w:val="000000"/>
        </w:rPr>
      </w:pPr>
      <w:r>
        <w:rPr>
          <w:rFonts w:ascii="Garamond" w:hAnsi="Garamond"/>
          <w:b/>
          <w:bCs/>
        </w:rPr>
        <w:t>K</w:t>
      </w:r>
      <w:r w:rsidR="00274BC7" w:rsidRPr="0072755C">
        <w:rPr>
          <w:rFonts w:ascii="Garamond" w:hAnsi="Garamond"/>
          <w:b/>
          <w:bCs/>
        </w:rPr>
        <w:t>osztorysy ofertowe</w:t>
      </w:r>
      <w:r w:rsidR="00274BC7" w:rsidRPr="00274BC7">
        <w:rPr>
          <w:rFonts w:ascii="Garamond" w:hAnsi="Garamond"/>
        </w:rPr>
        <w:t xml:space="preserve"> – niezłożenie kosztorysów spowoduje odrzucenie oferty na podstawie art. 226 ust. 1 pkt 3 </w:t>
      </w:r>
      <w:proofErr w:type="spellStart"/>
      <w:r w:rsidR="00762867">
        <w:rPr>
          <w:rFonts w:ascii="Garamond" w:hAnsi="Garamond"/>
        </w:rPr>
        <w:t>p.z.p</w:t>
      </w:r>
      <w:proofErr w:type="spellEnd"/>
      <w:r w:rsidR="00762867">
        <w:rPr>
          <w:rFonts w:ascii="Garamond" w:hAnsi="Garamond"/>
        </w:rPr>
        <w:t>.</w:t>
      </w:r>
      <w:r w:rsidR="00274BC7" w:rsidRPr="00274BC7">
        <w:rPr>
          <w:rFonts w:ascii="Garamond" w:hAnsi="Garamond"/>
        </w:rPr>
        <w:t>,</w:t>
      </w:r>
    </w:p>
    <w:p w14:paraId="1BDFC3DE" w14:textId="77777777" w:rsidR="0004550F" w:rsidRPr="0004550F" w:rsidRDefault="0004550F" w:rsidP="00FD719F">
      <w:pPr>
        <w:pStyle w:val="Akapitzlist"/>
        <w:numPr>
          <w:ilvl w:val="0"/>
          <w:numId w:val="24"/>
        </w:numPr>
        <w:spacing w:line="360" w:lineRule="auto"/>
        <w:ind w:left="284" w:hanging="426"/>
        <w:jc w:val="both"/>
        <w:rPr>
          <w:rFonts w:ascii="Garamond" w:hAnsi="Garamond"/>
          <w:color w:val="000000"/>
        </w:rPr>
      </w:pPr>
      <w:r w:rsidRPr="0004550F">
        <w:rPr>
          <w:rFonts w:ascii="Garamond" w:hAnsi="Garamond"/>
          <w:color w:val="00000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7269EAC5" w14:textId="77777777" w:rsidR="0004550F" w:rsidRPr="0004550F" w:rsidRDefault="0004550F" w:rsidP="00FD719F">
      <w:pPr>
        <w:pStyle w:val="Akapitzlist"/>
        <w:numPr>
          <w:ilvl w:val="0"/>
          <w:numId w:val="24"/>
        </w:numPr>
        <w:spacing w:line="360" w:lineRule="auto"/>
        <w:ind w:left="284" w:hanging="426"/>
        <w:jc w:val="both"/>
        <w:rPr>
          <w:rFonts w:ascii="Garamond" w:hAnsi="Garamond"/>
          <w:color w:val="000000"/>
        </w:rPr>
      </w:pPr>
      <w:r w:rsidRPr="0004550F">
        <w:rPr>
          <w:rFonts w:ascii="Garamond" w:hAnsi="Garamond"/>
          <w:color w:val="000000"/>
        </w:rPr>
        <w:t>Podmiotowe środki dowodowe wymagane od wykonawcy obejmują:</w:t>
      </w:r>
    </w:p>
    <w:p w14:paraId="64608093" w14:textId="693CBDA7" w:rsidR="0004550F" w:rsidRPr="0004550F" w:rsidRDefault="0004550F" w:rsidP="00FD719F">
      <w:pPr>
        <w:pStyle w:val="Style13"/>
        <w:numPr>
          <w:ilvl w:val="0"/>
          <w:numId w:val="37"/>
        </w:numPr>
        <w:tabs>
          <w:tab w:val="left" w:pos="284"/>
        </w:tabs>
        <w:spacing w:before="115" w:line="360" w:lineRule="auto"/>
        <w:ind w:left="284" w:hanging="284"/>
        <w:rPr>
          <w:rFonts w:ascii="Garamond" w:hAnsi="Garamond"/>
          <w:color w:val="000000"/>
        </w:rPr>
      </w:pPr>
      <w:r w:rsidRPr="0004550F">
        <w:rPr>
          <w:rStyle w:val="FontStyle35"/>
          <w:rFonts w:ascii="Garamond" w:hAnsi="Garamond"/>
          <w:b w:val="0"/>
          <w:bCs w:val="0"/>
          <w:sz w:val="24"/>
          <w:szCs w:val="24"/>
        </w:rPr>
        <w:t>oświadczenie wykonawcy,</w:t>
      </w:r>
      <w:r w:rsidRPr="0004550F">
        <w:rPr>
          <w:rStyle w:val="FontStyle35"/>
          <w:rFonts w:ascii="Garamond" w:hAnsi="Garamond"/>
          <w:sz w:val="24"/>
          <w:szCs w:val="24"/>
        </w:rPr>
        <w:t xml:space="preserve"> </w:t>
      </w:r>
      <w:r w:rsidRPr="0004550F">
        <w:rPr>
          <w:rStyle w:val="FontStyle37"/>
          <w:rFonts w:ascii="Garamond" w:hAnsi="Garamond"/>
          <w:sz w:val="24"/>
          <w:szCs w:val="24"/>
        </w:rPr>
        <w:t xml:space="preserve">w zakresie art. 108 ust. 1 pkt 5 </w:t>
      </w:r>
      <w:proofErr w:type="spellStart"/>
      <w:r w:rsidRPr="0004550F">
        <w:rPr>
          <w:rStyle w:val="FontStyle37"/>
          <w:rFonts w:ascii="Garamond" w:hAnsi="Garamond"/>
          <w:sz w:val="24"/>
          <w:szCs w:val="24"/>
        </w:rPr>
        <w:t>p.z.p</w:t>
      </w:r>
      <w:proofErr w:type="spellEnd"/>
      <w:r w:rsidRPr="0004550F">
        <w:rPr>
          <w:rStyle w:val="FontStyle37"/>
          <w:rFonts w:ascii="Garamond" w:hAnsi="Garamond"/>
          <w:sz w:val="24"/>
          <w:szCs w:val="24"/>
        </w:rPr>
        <w:t>., o braku przynależności do tej samej grupy kapitałowej, w rozumieniu ustawy z dnia 16.02.2007 r. o ochronie konkurencji i konsumentów (</w:t>
      </w:r>
      <w:r w:rsidR="004048F4" w:rsidRPr="004048F4">
        <w:rPr>
          <w:rStyle w:val="FontStyle37"/>
          <w:rFonts w:ascii="Garamond" w:hAnsi="Garamond"/>
          <w:sz w:val="24"/>
          <w:szCs w:val="24"/>
        </w:rPr>
        <w:t>Dz.U.</w:t>
      </w:r>
      <w:r w:rsidR="004048F4">
        <w:rPr>
          <w:rStyle w:val="FontStyle37"/>
          <w:rFonts w:ascii="Garamond" w:hAnsi="Garamond"/>
          <w:sz w:val="24"/>
          <w:szCs w:val="24"/>
        </w:rPr>
        <w:t xml:space="preserve"> z </w:t>
      </w:r>
      <w:r w:rsidR="004048F4" w:rsidRPr="004048F4">
        <w:rPr>
          <w:rStyle w:val="FontStyle37"/>
          <w:rFonts w:ascii="Garamond" w:hAnsi="Garamond"/>
          <w:sz w:val="24"/>
          <w:szCs w:val="24"/>
        </w:rPr>
        <w:t>2025</w:t>
      </w:r>
      <w:r w:rsidR="004048F4">
        <w:rPr>
          <w:rStyle w:val="FontStyle37"/>
          <w:rFonts w:ascii="Garamond" w:hAnsi="Garamond"/>
          <w:sz w:val="24"/>
          <w:szCs w:val="24"/>
        </w:rPr>
        <w:t xml:space="preserve"> roku poz</w:t>
      </w:r>
      <w:r w:rsidR="004048F4" w:rsidRPr="004048F4">
        <w:rPr>
          <w:rStyle w:val="FontStyle37"/>
          <w:rFonts w:ascii="Garamond" w:hAnsi="Garamond"/>
          <w:sz w:val="24"/>
          <w:szCs w:val="24"/>
        </w:rPr>
        <w:t>.</w:t>
      </w:r>
      <w:r w:rsidR="004048F4">
        <w:rPr>
          <w:rStyle w:val="FontStyle37"/>
          <w:rFonts w:ascii="Garamond" w:hAnsi="Garamond"/>
          <w:sz w:val="24"/>
          <w:szCs w:val="24"/>
        </w:rPr>
        <w:t xml:space="preserve"> </w:t>
      </w:r>
      <w:r w:rsidR="004048F4" w:rsidRPr="004048F4">
        <w:rPr>
          <w:rStyle w:val="FontStyle37"/>
          <w:rFonts w:ascii="Garamond" w:hAnsi="Garamond"/>
          <w:sz w:val="24"/>
          <w:szCs w:val="24"/>
        </w:rPr>
        <w:t xml:space="preserve">1714 </w:t>
      </w:r>
      <w:r w:rsidR="00773241" w:rsidRPr="00773241">
        <w:rPr>
          <w:rStyle w:val="FontStyle37"/>
          <w:rFonts w:ascii="Garamond" w:hAnsi="Garamond"/>
          <w:sz w:val="24"/>
          <w:szCs w:val="24"/>
        </w:rPr>
        <w:t>ze zm</w:t>
      </w:r>
      <w:r w:rsidR="00773241">
        <w:rPr>
          <w:rStyle w:val="FontStyle37"/>
          <w:rFonts w:ascii="Garamond" w:hAnsi="Garamond"/>
          <w:sz w:val="24"/>
          <w:szCs w:val="24"/>
        </w:rPr>
        <w:t>.</w:t>
      </w:r>
      <w:r w:rsidRPr="0004550F">
        <w:rPr>
          <w:rStyle w:val="FontStyle37"/>
          <w:rFonts w:ascii="Garamond" w:hAnsi="Garamond"/>
          <w:sz w:val="24"/>
          <w:szCs w:val="24"/>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755241">
        <w:rPr>
          <w:rStyle w:val="FontStyle37"/>
          <w:rFonts w:ascii="Garamond" w:hAnsi="Garamond"/>
          <w:sz w:val="24"/>
          <w:szCs w:val="24"/>
        </w:rPr>
        <w:t xml:space="preserve">- </w:t>
      </w:r>
      <w:r w:rsidRPr="009123B6">
        <w:rPr>
          <w:rStyle w:val="FontStyle35"/>
          <w:rFonts w:ascii="Garamond" w:hAnsi="Garamond"/>
          <w:sz w:val="24"/>
          <w:szCs w:val="24"/>
        </w:rPr>
        <w:t>załącznik nr 7 do SWZ</w:t>
      </w:r>
    </w:p>
    <w:p w14:paraId="65316EBA" w14:textId="0C5CF5DA" w:rsidR="0004550F" w:rsidRPr="0004550F" w:rsidRDefault="0004550F" w:rsidP="00FD719F">
      <w:pPr>
        <w:numPr>
          <w:ilvl w:val="0"/>
          <w:numId w:val="37"/>
        </w:numPr>
        <w:spacing w:before="26" w:line="360" w:lineRule="auto"/>
        <w:ind w:left="357" w:hanging="357"/>
        <w:jc w:val="both"/>
        <w:rPr>
          <w:rFonts w:ascii="Garamond" w:hAnsi="Garamond"/>
          <w:color w:val="000000"/>
        </w:rPr>
      </w:pPr>
      <w:r w:rsidRPr="0004550F">
        <w:rPr>
          <w:rFonts w:ascii="Garamond" w:hAnsi="Garamond"/>
          <w:color w:val="000000"/>
        </w:rPr>
        <w:t xml:space="preserve">  zaświadczenia właściwego naczelnika urzędu skarbowego potwierdzającego, że wykonawca nie zalega z opłacaniem podatków i opłat, w zakresie art. 109 ust. 1 pkt 1 ustawy</w:t>
      </w:r>
      <w:r w:rsidR="00802E1D">
        <w:rPr>
          <w:rFonts w:ascii="Garamond" w:hAnsi="Garamond"/>
          <w:color w:val="000000"/>
        </w:rPr>
        <w:t xml:space="preserve"> </w:t>
      </w:r>
      <w:proofErr w:type="spellStart"/>
      <w:r w:rsidR="00802E1D">
        <w:rPr>
          <w:rFonts w:ascii="Garamond" w:hAnsi="Garamond"/>
          <w:color w:val="000000"/>
        </w:rPr>
        <w:t>p.z.p</w:t>
      </w:r>
      <w:proofErr w:type="spellEnd"/>
      <w:r w:rsidR="00802E1D">
        <w:rPr>
          <w:rFonts w:ascii="Garamond" w:hAnsi="Garamond"/>
          <w:color w:val="000000"/>
        </w:rPr>
        <w:t>.</w:t>
      </w:r>
      <w:r w:rsidRPr="0004550F">
        <w:rPr>
          <w:rFonts w:ascii="Garamond" w:hAnsi="Garamond"/>
          <w:color w:val="000000"/>
        </w:rPr>
        <w:t xml:space="preserve">, </w:t>
      </w:r>
      <w:r w:rsidRPr="0004550F">
        <w:rPr>
          <w:rFonts w:ascii="Garamond" w:hAnsi="Garamond"/>
          <w:color w:val="000000"/>
        </w:rPr>
        <w:lastRenderedPageBreak/>
        <w:t>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3471C1EB" w14:textId="77777777" w:rsidR="0004550F" w:rsidRPr="0004550F" w:rsidRDefault="0004550F" w:rsidP="00FD719F">
      <w:pPr>
        <w:numPr>
          <w:ilvl w:val="0"/>
          <w:numId w:val="37"/>
        </w:numPr>
        <w:spacing w:before="26" w:line="360" w:lineRule="auto"/>
        <w:ind w:left="357" w:hanging="357"/>
        <w:jc w:val="both"/>
        <w:rPr>
          <w:rFonts w:ascii="Garamond" w:hAnsi="Garamond"/>
          <w:color w:val="000000"/>
        </w:rPr>
      </w:pPr>
      <w:r w:rsidRPr="0004550F">
        <w:rPr>
          <w:rFonts w:ascii="Garamond" w:hAnsi="Garamond"/>
          <w:color w:val="000000"/>
        </w:rPr>
        <w:t xml:space="preserve">   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0B2920E0" w14:textId="77777777" w:rsidR="0004550F" w:rsidRPr="0004550F" w:rsidRDefault="0004550F" w:rsidP="00FD719F">
      <w:pPr>
        <w:pStyle w:val="Style13"/>
        <w:numPr>
          <w:ilvl w:val="0"/>
          <w:numId w:val="37"/>
        </w:numPr>
        <w:tabs>
          <w:tab w:val="left" w:pos="567"/>
        </w:tabs>
        <w:spacing w:before="120" w:line="360" w:lineRule="auto"/>
        <w:ind w:left="284" w:firstLine="0"/>
        <w:rPr>
          <w:rStyle w:val="FontStyle27"/>
          <w:rFonts w:ascii="Garamond" w:hAnsi="Garamond"/>
          <w:color w:val="000000"/>
        </w:rPr>
      </w:pPr>
      <w:r w:rsidRPr="0004550F">
        <w:rPr>
          <w:rFonts w:ascii="Garamond" w:hAnsi="Garamond"/>
          <w:color w:val="000000"/>
        </w:rPr>
        <w:t>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43DEF64F" w14:textId="1F5E81B0" w:rsidR="0004550F" w:rsidRPr="0004550F" w:rsidRDefault="0004550F" w:rsidP="00FD719F">
      <w:pPr>
        <w:pStyle w:val="Style13"/>
        <w:numPr>
          <w:ilvl w:val="0"/>
          <w:numId w:val="37"/>
        </w:numPr>
        <w:tabs>
          <w:tab w:val="left" w:pos="426"/>
        </w:tabs>
        <w:spacing w:before="115" w:line="360" w:lineRule="auto"/>
        <w:ind w:left="284" w:firstLine="0"/>
        <w:rPr>
          <w:rFonts w:ascii="Garamond" w:hAnsi="Garamond"/>
          <w:color w:val="000000"/>
        </w:rPr>
      </w:pPr>
      <w:r w:rsidRPr="0004550F">
        <w:rPr>
          <w:rFonts w:ascii="Garamond" w:hAnsi="Garamond"/>
          <w:color w:val="000000"/>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t>
      </w:r>
      <w:r w:rsidRPr="0004550F">
        <w:rPr>
          <w:rFonts w:ascii="Garamond" w:hAnsi="Garamond"/>
          <w:color w:val="000000"/>
        </w:rPr>
        <w:lastRenderedPageBreak/>
        <w:t xml:space="preserve">wykonywane, a jeżeli z uzasadnionej przyczyny o obiektywnym charakterze wykonawca nie jest w stanie uzyskać tych dokumentów – inne odpowiednie dokumenty – </w:t>
      </w:r>
      <w:r w:rsidRPr="0004550F">
        <w:rPr>
          <w:rFonts w:ascii="Garamond" w:hAnsi="Garamond"/>
          <w:b/>
          <w:bCs/>
          <w:color w:val="000000"/>
        </w:rPr>
        <w:t>załącznik nr 3 do SWZ</w:t>
      </w:r>
    </w:p>
    <w:p w14:paraId="5B9C12BC" w14:textId="45BF8124" w:rsidR="0004550F" w:rsidRPr="0004550F" w:rsidRDefault="0004550F" w:rsidP="00FD719F">
      <w:pPr>
        <w:numPr>
          <w:ilvl w:val="0"/>
          <w:numId w:val="37"/>
        </w:numPr>
        <w:spacing w:before="26" w:line="360" w:lineRule="auto"/>
        <w:ind w:left="357" w:hanging="357"/>
        <w:jc w:val="both"/>
        <w:rPr>
          <w:rStyle w:val="FontStyle25"/>
          <w:rFonts w:ascii="Garamond" w:hAnsi="Garamond"/>
          <w:sz w:val="24"/>
          <w:szCs w:val="24"/>
        </w:rPr>
      </w:pPr>
      <w:r w:rsidRPr="0004550F">
        <w:rPr>
          <w:rFonts w:ascii="Garamond" w:hAnsi="Garamond"/>
          <w:color w:val="000000"/>
        </w:rPr>
        <w:t xml:space="preserve">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4C0287">
        <w:rPr>
          <w:rFonts w:ascii="Garamond" w:hAnsi="Garamond"/>
          <w:color w:val="000000"/>
        </w:rPr>
        <w:t xml:space="preserve"> -</w:t>
      </w:r>
      <w:r w:rsidRPr="0004550F">
        <w:rPr>
          <w:rStyle w:val="FontStyle25"/>
          <w:rFonts w:ascii="Garamond" w:hAnsi="Garamond"/>
          <w:sz w:val="24"/>
          <w:szCs w:val="24"/>
        </w:rPr>
        <w:t xml:space="preserve"> </w:t>
      </w:r>
      <w:r w:rsidRPr="0004550F">
        <w:rPr>
          <w:rStyle w:val="FontStyle25"/>
          <w:rFonts w:ascii="Garamond" w:hAnsi="Garamond"/>
          <w:b/>
          <w:bCs/>
          <w:sz w:val="24"/>
          <w:szCs w:val="24"/>
        </w:rPr>
        <w:t>załącznik nr 4 do SWZ</w:t>
      </w:r>
    </w:p>
    <w:p w14:paraId="0D878E91" w14:textId="269EAA05" w:rsidR="0004550F" w:rsidRPr="0004550F" w:rsidRDefault="0004550F" w:rsidP="00FD719F">
      <w:pPr>
        <w:pStyle w:val="Style13"/>
        <w:numPr>
          <w:ilvl w:val="0"/>
          <w:numId w:val="37"/>
        </w:numPr>
        <w:tabs>
          <w:tab w:val="left" w:pos="426"/>
        </w:tabs>
        <w:spacing w:before="115" w:line="360" w:lineRule="auto"/>
        <w:ind w:left="426" w:hanging="426"/>
        <w:rPr>
          <w:rStyle w:val="FontStyle25"/>
          <w:rFonts w:ascii="Garamond" w:hAnsi="Garamond"/>
          <w:sz w:val="24"/>
          <w:szCs w:val="24"/>
        </w:rPr>
      </w:pPr>
      <w:r w:rsidRPr="0004550F">
        <w:rPr>
          <w:rStyle w:val="FontStyle25"/>
          <w:rFonts w:ascii="Garamond" w:hAnsi="Garamond"/>
          <w:sz w:val="24"/>
          <w:szCs w:val="24"/>
        </w:rPr>
        <w:t xml:space="preserve">oświadczenia na temat wykształcenia i kwalifikacji zawodowych Wykonawcy lub kadry kierowniczej wykonawcy </w:t>
      </w:r>
      <w:r w:rsidR="003E1F36">
        <w:rPr>
          <w:rStyle w:val="FontStyle25"/>
          <w:rFonts w:ascii="Garamond" w:hAnsi="Garamond"/>
          <w:sz w:val="24"/>
          <w:szCs w:val="24"/>
        </w:rPr>
        <w:t xml:space="preserve">- </w:t>
      </w:r>
      <w:r w:rsidRPr="0004550F">
        <w:rPr>
          <w:rStyle w:val="FontStyle25"/>
          <w:rFonts w:ascii="Garamond" w:hAnsi="Garamond"/>
          <w:b/>
          <w:bCs/>
          <w:sz w:val="24"/>
          <w:szCs w:val="24"/>
        </w:rPr>
        <w:t>załącznik nr 4 do SWZ</w:t>
      </w:r>
    </w:p>
    <w:p w14:paraId="2475031B" w14:textId="718409FF" w:rsidR="0004550F" w:rsidRPr="0004550F" w:rsidRDefault="0004550F" w:rsidP="00FD719F">
      <w:pPr>
        <w:pStyle w:val="Style13"/>
        <w:numPr>
          <w:ilvl w:val="0"/>
          <w:numId w:val="37"/>
        </w:numPr>
        <w:tabs>
          <w:tab w:val="left" w:pos="426"/>
        </w:tabs>
        <w:spacing w:before="115" w:line="360" w:lineRule="auto"/>
        <w:ind w:left="426" w:hanging="426"/>
        <w:rPr>
          <w:rStyle w:val="FontStyle25"/>
          <w:rFonts w:ascii="Garamond" w:hAnsi="Garamond"/>
          <w:sz w:val="24"/>
          <w:szCs w:val="24"/>
        </w:rPr>
      </w:pPr>
      <w:r w:rsidRPr="0004550F">
        <w:rPr>
          <w:rStyle w:val="FontStyle25"/>
          <w:rFonts w:ascii="Garamond" w:hAnsi="Garamond"/>
          <w:sz w:val="24"/>
          <w:szCs w:val="24"/>
        </w:rPr>
        <w:t xml:space="preserve">dokumentów potwierdzających, że Wykonawca jest ubezpieczony od </w:t>
      </w:r>
      <w:r w:rsidRPr="0004550F">
        <w:rPr>
          <w:rStyle w:val="FontStyle25"/>
          <w:rFonts w:ascii="Garamond" w:hAnsi="Garamond"/>
          <w:sz w:val="24"/>
          <w:szCs w:val="24"/>
        </w:rPr>
        <w:br/>
        <w:t xml:space="preserve"> odpowiedzialności cywilnej w zakresie prowadzonej działal</w:t>
      </w:r>
      <w:r w:rsidRPr="0004550F">
        <w:rPr>
          <w:rStyle w:val="FontStyle25"/>
          <w:rFonts w:ascii="Garamond" w:hAnsi="Garamond"/>
          <w:sz w:val="24"/>
          <w:szCs w:val="24"/>
        </w:rPr>
        <w:softHyphen/>
        <w:t xml:space="preserve">ności związanej z </w:t>
      </w:r>
      <w:r w:rsidRPr="0004550F">
        <w:rPr>
          <w:rStyle w:val="FontStyle25"/>
          <w:rFonts w:ascii="Garamond" w:hAnsi="Garamond"/>
          <w:sz w:val="24"/>
          <w:szCs w:val="24"/>
        </w:rPr>
        <w:br/>
        <w:t xml:space="preserve"> </w:t>
      </w:r>
      <w:r w:rsidR="00F93179">
        <w:rPr>
          <w:rStyle w:val="FontStyle25"/>
          <w:rFonts w:ascii="Garamond" w:hAnsi="Garamond"/>
          <w:sz w:val="24"/>
          <w:szCs w:val="24"/>
        </w:rPr>
        <w:t>przedmiotem zamówienia na sumę</w:t>
      </w:r>
      <w:r w:rsidR="003E1F36">
        <w:rPr>
          <w:rStyle w:val="FontStyle25"/>
          <w:rFonts w:ascii="Garamond" w:hAnsi="Garamond"/>
          <w:sz w:val="24"/>
          <w:szCs w:val="24"/>
        </w:rPr>
        <w:t xml:space="preserve"> 2</w:t>
      </w:r>
      <w:r w:rsidR="00F93179">
        <w:rPr>
          <w:rStyle w:val="FontStyle25"/>
          <w:rFonts w:ascii="Garamond" w:hAnsi="Garamond"/>
          <w:sz w:val="24"/>
          <w:szCs w:val="24"/>
        </w:rPr>
        <w:t xml:space="preserve"> </w:t>
      </w:r>
      <w:r w:rsidR="003E1F36">
        <w:rPr>
          <w:rStyle w:val="FontStyle25"/>
          <w:rFonts w:ascii="Garamond" w:hAnsi="Garamond"/>
          <w:sz w:val="24"/>
          <w:szCs w:val="24"/>
        </w:rPr>
        <w:t>0</w:t>
      </w:r>
      <w:r w:rsidRPr="0004550F">
        <w:rPr>
          <w:rStyle w:val="FontStyle25"/>
          <w:rFonts w:ascii="Garamond" w:hAnsi="Garamond"/>
          <w:sz w:val="24"/>
          <w:szCs w:val="24"/>
        </w:rPr>
        <w:t>00</w:t>
      </w:r>
      <w:r w:rsidR="003E1F36">
        <w:rPr>
          <w:rStyle w:val="FontStyle25"/>
          <w:rFonts w:ascii="Garamond" w:hAnsi="Garamond"/>
          <w:sz w:val="24"/>
          <w:szCs w:val="24"/>
        </w:rPr>
        <w:t> </w:t>
      </w:r>
      <w:r w:rsidRPr="0004550F">
        <w:rPr>
          <w:rStyle w:val="FontStyle25"/>
          <w:rFonts w:ascii="Garamond" w:hAnsi="Garamond"/>
          <w:sz w:val="24"/>
          <w:szCs w:val="24"/>
        </w:rPr>
        <w:t>000</w:t>
      </w:r>
      <w:r w:rsidR="003E1F36">
        <w:rPr>
          <w:rStyle w:val="FontStyle25"/>
          <w:rFonts w:ascii="Garamond" w:hAnsi="Garamond"/>
          <w:sz w:val="24"/>
          <w:szCs w:val="24"/>
        </w:rPr>
        <w:t>,00</w:t>
      </w:r>
      <w:r w:rsidRPr="0004550F">
        <w:rPr>
          <w:rStyle w:val="FontStyle25"/>
          <w:rFonts w:ascii="Garamond" w:hAnsi="Garamond"/>
          <w:sz w:val="24"/>
          <w:szCs w:val="24"/>
        </w:rPr>
        <w:t xml:space="preserve"> złotych;</w:t>
      </w:r>
    </w:p>
    <w:p w14:paraId="54BCE752" w14:textId="2E8A7B92" w:rsidR="00BA38AE" w:rsidRPr="00BA38AE" w:rsidRDefault="0004550F" w:rsidP="00FD719F">
      <w:pPr>
        <w:pStyle w:val="Style13"/>
        <w:numPr>
          <w:ilvl w:val="0"/>
          <w:numId w:val="37"/>
        </w:numPr>
        <w:tabs>
          <w:tab w:val="left" w:pos="426"/>
        </w:tabs>
        <w:spacing w:before="115" w:line="360" w:lineRule="auto"/>
        <w:ind w:left="426" w:hanging="426"/>
        <w:rPr>
          <w:rFonts w:ascii="Garamond" w:hAnsi="Garamond"/>
          <w:b/>
          <w:color w:val="000000"/>
        </w:rPr>
      </w:pPr>
      <w:r w:rsidRPr="0004550F">
        <w:rPr>
          <w:rFonts w:ascii="Garamond" w:hAnsi="Garamond"/>
          <w:bCs/>
          <w:color w:val="000000"/>
        </w:rPr>
        <w:t xml:space="preserve">Oświadczenie wykonawcy o aktualności informacji zawartych w oświadczeniu, o którym mowa w art. 125 ust. 1 </w:t>
      </w:r>
      <w:proofErr w:type="spellStart"/>
      <w:r w:rsidRPr="0004550F">
        <w:rPr>
          <w:rFonts w:ascii="Garamond" w:hAnsi="Garamond"/>
          <w:bCs/>
          <w:color w:val="000000"/>
        </w:rPr>
        <w:t>p.z.p</w:t>
      </w:r>
      <w:proofErr w:type="spellEnd"/>
      <w:r w:rsidRPr="0004550F">
        <w:rPr>
          <w:rFonts w:ascii="Garamond" w:hAnsi="Garamond"/>
          <w:bCs/>
          <w:color w:val="000000"/>
        </w:rPr>
        <w:t xml:space="preserve">. w zakresie odnoszącym się do podstaw wykluczenia wskazanych w art. 108 ust. 1 pkt 3-6 </w:t>
      </w:r>
      <w:proofErr w:type="spellStart"/>
      <w:r w:rsidRPr="0004550F">
        <w:rPr>
          <w:rFonts w:ascii="Garamond" w:hAnsi="Garamond"/>
          <w:bCs/>
          <w:color w:val="000000"/>
        </w:rPr>
        <w:t>p.z.p</w:t>
      </w:r>
      <w:proofErr w:type="spellEnd"/>
      <w:r w:rsidRPr="0004550F">
        <w:rPr>
          <w:rFonts w:ascii="Garamond" w:hAnsi="Garamond"/>
          <w:bCs/>
          <w:color w:val="000000"/>
        </w:rPr>
        <w:t>. oraz w zakresie podstaw wykluczenia wskazanych w art. 109 ust. 1 pkt 1</w:t>
      </w:r>
      <w:r w:rsidR="00840B7D">
        <w:rPr>
          <w:rFonts w:ascii="Garamond" w:hAnsi="Garamond"/>
          <w:bCs/>
          <w:color w:val="000000"/>
        </w:rPr>
        <w:t xml:space="preserve"> i 4</w:t>
      </w:r>
      <w:r w:rsidRPr="0004550F">
        <w:rPr>
          <w:rFonts w:ascii="Garamond" w:hAnsi="Garamond"/>
          <w:bCs/>
          <w:color w:val="000000"/>
        </w:rPr>
        <w:t xml:space="preserve"> </w:t>
      </w:r>
      <w:proofErr w:type="spellStart"/>
      <w:r w:rsidRPr="0004550F">
        <w:rPr>
          <w:rFonts w:ascii="Garamond" w:hAnsi="Garamond"/>
          <w:bCs/>
          <w:color w:val="000000"/>
        </w:rPr>
        <w:t>p.z.p</w:t>
      </w:r>
      <w:proofErr w:type="spellEnd"/>
      <w:r w:rsidRPr="0004550F">
        <w:rPr>
          <w:rFonts w:ascii="Garamond" w:hAnsi="Garamond"/>
          <w:bCs/>
          <w:color w:val="000000"/>
        </w:rPr>
        <w:t>.  - wzór oświadczenia stanowi</w:t>
      </w:r>
      <w:r w:rsidR="009D36E8">
        <w:rPr>
          <w:rFonts w:ascii="Garamond" w:hAnsi="Garamond"/>
          <w:bCs/>
          <w:color w:val="000000"/>
        </w:rPr>
        <w:t xml:space="preserve"> </w:t>
      </w:r>
      <w:r w:rsidR="007448DA">
        <w:rPr>
          <w:rFonts w:ascii="Garamond" w:hAnsi="Garamond"/>
          <w:bCs/>
          <w:color w:val="000000"/>
        </w:rPr>
        <w:t xml:space="preserve">- </w:t>
      </w:r>
      <w:r w:rsidR="007448DA" w:rsidRPr="001432EF">
        <w:rPr>
          <w:rFonts w:ascii="Garamond" w:hAnsi="Garamond"/>
          <w:b/>
          <w:color w:val="000000"/>
        </w:rPr>
        <w:t>z</w:t>
      </w:r>
      <w:r w:rsidRPr="0004550F">
        <w:rPr>
          <w:rFonts w:ascii="Garamond" w:hAnsi="Garamond"/>
          <w:b/>
          <w:color w:val="000000"/>
        </w:rPr>
        <w:t>ałącznik nr 8 do SWZ</w:t>
      </w:r>
      <w:r w:rsidR="00BA38AE">
        <w:rPr>
          <w:rFonts w:ascii="Garamond" w:hAnsi="Garamond"/>
          <w:b/>
          <w:color w:val="000000"/>
        </w:rPr>
        <w:br/>
      </w:r>
    </w:p>
    <w:p w14:paraId="09AD6587" w14:textId="77777777" w:rsidR="0004550F" w:rsidRPr="0004550F" w:rsidRDefault="0004550F" w:rsidP="0004550F">
      <w:pPr>
        <w:pStyle w:val="Akapitzlist"/>
        <w:spacing w:line="360" w:lineRule="auto"/>
        <w:ind w:left="0"/>
        <w:jc w:val="both"/>
        <w:rPr>
          <w:rFonts w:ascii="Garamond" w:hAnsi="Garamond"/>
          <w:color w:val="000000"/>
        </w:rPr>
      </w:pPr>
      <w:r w:rsidRPr="0004550F">
        <w:rPr>
          <w:rFonts w:ascii="Garamond" w:hAnsi="Garamond"/>
          <w:color w:val="000000"/>
        </w:rPr>
        <w:t>5.</w:t>
      </w:r>
      <w:r w:rsidRPr="0004550F">
        <w:rPr>
          <w:rFonts w:ascii="Garamond" w:hAnsi="Garamond"/>
          <w:color w:val="000000"/>
        </w:rPr>
        <w:tab/>
        <w:t>Jeżeli Wykonawca ma siedzibę lub miejsce zamieszkania poza terytorium Rzeczypospolitej Polskiej, zamiast:</w:t>
      </w:r>
    </w:p>
    <w:p w14:paraId="5C1C9C5F" w14:textId="77777777" w:rsidR="0004550F" w:rsidRPr="0004550F" w:rsidRDefault="0004550F" w:rsidP="0004550F">
      <w:pPr>
        <w:spacing w:before="26" w:line="360" w:lineRule="auto"/>
        <w:jc w:val="both"/>
        <w:rPr>
          <w:rFonts w:ascii="Garamond" w:hAnsi="Garamond"/>
          <w:color w:val="000000"/>
        </w:rPr>
      </w:pPr>
      <w:r w:rsidRPr="0004550F">
        <w:rPr>
          <w:rFonts w:ascii="Garamond" w:hAnsi="Garamond"/>
          <w:color w:val="000000"/>
        </w:rPr>
        <w:t>1) zaświadczenia właściwego naczelnika urzędu skarbow</w:t>
      </w:r>
      <w:r w:rsidR="00F93179">
        <w:rPr>
          <w:rFonts w:ascii="Garamond" w:hAnsi="Garamond"/>
          <w:color w:val="000000"/>
        </w:rPr>
        <w:t xml:space="preserve">ego, o którym mowa w </w:t>
      </w:r>
      <w:r w:rsidRPr="0004550F">
        <w:rPr>
          <w:rFonts w:ascii="Garamond" w:hAnsi="Garamond"/>
          <w:color w:val="000000"/>
        </w:rPr>
        <w:t>ust. 4 pkt 2, zaświadczenia albo innego dokumentu potwierdzającego, że wykonawca nie zalega z opłacaniem składek na ubezpieczenia społeczne lub zdrowotne, o którym mowa w ust. 4 pkt 3, lub odpisu albo informacji z Krajowego Rejestru Sądowego lub z Centralnej Ewidencji i Informacji o Działalności Gospodarczej, o których mowa w  ust. 4 pkt 4 - składa dokument lub dokumenty wystawione w kraju, w którym wykonawca ma siedzibę lub miejsce zamieszkania, potwierdzające odpowiednio, że:</w:t>
      </w:r>
    </w:p>
    <w:p w14:paraId="50A7C86B" w14:textId="77777777" w:rsidR="0004550F" w:rsidRPr="0004550F" w:rsidRDefault="0004550F" w:rsidP="0004550F">
      <w:pPr>
        <w:spacing w:line="360" w:lineRule="auto"/>
        <w:jc w:val="both"/>
        <w:rPr>
          <w:rFonts w:ascii="Garamond" w:hAnsi="Garamond"/>
          <w:color w:val="000000"/>
        </w:rPr>
      </w:pPr>
      <w:r w:rsidRPr="0004550F">
        <w:rPr>
          <w:rFonts w:ascii="Garamond" w:hAnsi="Garamond"/>
          <w:color w:val="000000"/>
        </w:rPr>
        <w:t>a) nie naruszył obowiązków dotyczących płatności podatków, opłat lub składek na ubezpieczenie społeczne lub zdrowotne,</w:t>
      </w:r>
    </w:p>
    <w:p w14:paraId="4FC09DE4" w14:textId="77777777" w:rsidR="0004550F" w:rsidRPr="0004550F" w:rsidRDefault="0004550F" w:rsidP="0004550F">
      <w:pPr>
        <w:spacing w:line="360" w:lineRule="auto"/>
        <w:jc w:val="both"/>
        <w:rPr>
          <w:rFonts w:ascii="Garamond" w:hAnsi="Garamond"/>
          <w:color w:val="000000"/>
        </w:rPr>
      </w:pPr>
      <w:r w:rsidRPr="0004550F">
        <w:rPr>
          <w:rFonts w:ascii="Garamond" w:hAnsi="Garamond"/>
          <w:color w:val="000000"/>
        </w:rPr>
        <w:lastRenderedPageBreak/>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B7618AF" w14:textId="7E062A72" w:rsidR="0004550F" w:rsidRPr="0004550F" w:rsidRDefault="0004550F" w:rsidP="0004550F">
      <w:pPr>
        <w:spacing w:before="26" w:line="360" w:lineRule="auto"/>
        <w:jc w:val="both"/>
        <w:rPr>
          <w:rFonts w:ascii="Garamond" w:hAnsi="Garamond"/>
          <w:color w:val="000000"/>
        </w:rPr>
      </w:pPr>
      <w:r w:rsidRPr="0004550F">
        <w:rPr>
          <w:rFonts w:ascii="Garamond" w:hAnsi="Garamond"/>
          <w:color w:val="000000"/>
        </w:rPr>
        <w:t>6.Dokumenty, o których mowa w ust. 5 pkt</w:t>
      </w:r>
      <w:r w:rsidR="00802E1D">
        <w:rPr>
          <w:rFonts w:ascii="Garamond" w:hAnsi="Garamond"/>
          <w:color w:val="000000"/>
        </w:rPr>
        <w:t xml:space="preserve"> </w:t>
      </w:r>
      <w:r w:rsidRPr="0004550F">
        <w:rPr>
          <w:rFonts w:ascii="Garamond" w:hAnsi="Garamond"/>
          <w:color w:val="000000"/>
        </w:rPr>
        <w:t>1 powinny być wystawione nie wcześniej niż 3 miesiące przed ich złożeniem.</w:t>
      </w:r>
    </w:p>
    <w:p w14:paraId="6C9DB7C8" w14:textId="7EE110CD" w:rsidR="0004550F" w:rsidRPr="0004550F" w:rsidRDefault="0004550F" w:rsidP="0004550F">
      <w:pPr>
        <w:spacing w:before="26" w:line="360" w:lineRule="auto"/>
        <w:jc w:val="both"/>
        <w:rPr>
          <w:rFonts w:ascii="Garamond" w:hAnsi="Garamond"/>
          <w:color w:val="000000"/>
        </w:rPr>
      </w:pPr>
      <w:r w:rsidRPr="0004550F">
        <w:rPr>
          <w:rFonts w:ascii="Garamond" w:hAnsi="Garamond"/>
          <w:color w:val="000000"/>
        </w:rPr>
        <w:t>7.  Jeżeli w kraju, w którym wykonawca ma siedzibę lub miejsce zamieszkania, nie wydaje się dokumentów, o których mowa w ust. 5 pkt 1, lub gdy dokumenty te nie odnoszą się do wszystkich przypadków, o których mowa w art. 108 ust. 1 pkt 1, 2 i 4, art. 109 ust. 1 pkt 1 ustawy</w:t>
      </w:r>
      <w:r w:rsidR="00802E1D">
        <w:rPr>
          <w:rFonts w:ascii="Garamond" w:hAnsi="Garamond"/>
          <w:color w:val="000000"/>
        </w:rPr>
        <w:t xml:space="preserve"> </w:t>
      </w:r>
      <w:proofErr w:type="spellStart"/>
      <w:r w:rsidR="00802E1D">
        <w:rPr>
          <w:rFonts w:ascii="Garamond" w:hAnsi="Garamond"/>
          <w:color w:val="000000"/>
        </w:rPr>
        <w:t>p.z.p</w:t>
      </w:r>
      <w:proofErr w:type="spellEnd"/>
      <w:r w:rsidR="00802E1D">
        <w:rPr>
          <w:rFonts w:ascii="Garamond" w:hAnsi="Garamond"/>
          <w:color w:val="000000"/>
        </w:rPr>
        <w:t>.</w:t>
      </w:r>
      <w:r w:rsidRPr="0004550F">
        <w:rPr>
          <w:rFonts w:ascii="Garamond" w:hAnsi="Garamond"/>
          <w:color w:val="00000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6 stosuje się.</w:t>
      </w:r>
    </w:p>
    <w:p w14:paraId="79A0550F" w14:textId="7AA89A09" w:rsidR="0004550F" w:rsidRPr="0004550F" w:rsidRDefault="0004550F" w:rsidP="0004550F">
      <w:pPr>
        <w:pStyle w:val="Akapitzlist"/>
        <w:spacing w:line="360" w:lineRule="auto"/>
        <w:ind w:left="0"/>
        <w:jc w:val="both"/>
        <w:rPr>
          <w:rFonts w:ascii="Garamond" w:hAnsi="Garamond"/>
          <w:color w:val="000000"/>
        </w:rPr>
      </w:pPr>
      <w:r w:rsidRPr="0004550F">
        <w:rPr>
          <w:rFonts w:ascii="Garamond" w:hAnsi="Garamond"/>
          <w:color w:val="000000"/>
        </w:rPr>
        <w:t>8.</w:t>
      </w:r>
      <w:r w:rsidR="00CB7CF9">
        <w:rPr>
          <w:rFonts w:ascii="Garamond" w:hAnsi="Garamond"/>
          <w:color w:val="000000"/>
        </w:rPr>
        <w:t xml:space="preserve"> </w:t>
      </w:r>
      <w:r w:rsidRPr="0004550F">
        <w:rPr>
          <w:rFonts w:ascii="Garamond" w:hAnsi="Garamond"/>
          <w:color w:val="000000"/>
        </w:rPr>
        <w:t>Zamawiający nie wzywa do złożenia podmiotowych środków dowodowych, jeżeli:</w:t>
      </w:r>
    </w:p>
    <w:p w14:paraId="16EC25C0" w14:textId="4EA733E2" w:rsidR="0004550F" w:rsidRPr="0004550F" w:rsidRDefault="0004550F" w:rsidP="0004550F">
      <w:pPr>
        <w:pStyle w:val="Akapitzlist"/>
        <w:spacing w:line="360" w:lineRule="auto"/>
        <w:ind w:left="882" w:hanging="434"/>
        <w:jc w:val="both"/>
        <w:rPr>
          <w:rFonts w:ascii="Garamond" w:hAnsi="Garamond"/>
          <w:color w:val="000000"/>
        </w:rPr>
      </w:pPr>
      <w:r w:rsidRPr="0004550F">
        <w:rPr>
          <w:rFonts w:ascii="Garamond" w:hAnsi="Garamond"/>
          <w:color w:val="000000"/>
        </w:rPr>
        <w:t>1)</w:t>
      </w:r>
      <w:r w:rsidRPr="0004550F">
        <w:rPr>
          <w:rFonts w:ascii="Garamond" w:hAnsi="Garamond"/>
          <w:color w:val="000000"/>
        </w:rPr>
        <w:tab/>
        <w:t>może je uzyskać za pomocą bezpłatnych i ogólnodostępnych baz danych, w szczególności rejestrów publicznych w rozumieniu ustawy z dnia 17 lutego 2005 r. o informatyzacji działalności podmiotów realizujących zadania publiczne</w:t>
      </w:r>
      <w:r w:rsidR="007151A5">
        <w:rPr>
          <w:rFonts w:ascii="Garamond" w:hAnsi="Garamond"/>
          <w:color w:val="000000"/>
        </w:rPr>
        <w:t xml:space="preserve"> </w:t>
      </w:r>
      <w:r w:rsidR="00CB7CF9">
        <w:rPr>
          <w:rFonts w:ascii="Garamond" w:hAnsi="Garamond"/>
          <w:color w:val="000000"/>
        </w:rPr>
        <w:br/>
      </w:r>
      <w:r w:rsidR="007151A5">
        <w:rPr>
          <w:rFonts w:ascii="Garamond" w:hAnsi="Garamond"/>
          <w:color w:val="000000"/>
        </w:rPr>
        <w:t>(</w:t>
      </w:r>
      <w:r w:rsidR="00CB7CF9" w:rsidRPr="00CB7CF9">
        <w:rPr>
          <w:rFonts w:ascii="Garamond" w:hAnsi="Garamond"/>
          <w:color w:val="000000"/>
        </w:rPr>
        <w:t>Dz.U.</w:t>
      </w:r>
      <w:r w:rsidR="00CB7CF9">
        <w:rPr>
          <w:rFonts w:ascii="Garamond" w:hAnsi="Garamond"/>
          <w:color w:val="000000"/>
        </w:rPr>
        <w:t xml:space="preserve"> z </w:t>
      </w:r>
      <w:r w:rsidR="00CB7CF9" w:rsidRPr="00CB7CF9">
        <w:rPr>
          <w:rFonts w:ascii="Garamond" w:hAnsi="Garamond"/>
          <w:color w:val="000000"/>
        </w:rPr>
        <w:t>2025</w:t>
      </w:r>
      <w:r w:rsidR="00CB7CF9">
        <w:rPr>
          <w:rFonts w:ascii="Garamond" w:hAnsi="Garamond"/>
          <w:color w:val="000000"/>
        </w:rPr>
        <w:t xml:space="preserve"> roku poz</w:t>
      </w:r>
      <w:r w:rsidR="00CB7CF9" w:rsidRPr="00CB7CF9">
        <w:rPr>
          <w:rFonts w:ascii="Garamond" w:hAnsi="Garamond"/>
          <w:color w:val="000000"/>
        </w:rPr>
        <w:t>.</w:t>
      </w:r>
      <w:r w:rsidR="00CB7CF9">
        <w:rPr>
          <w:rFonts w:ascii="Garamond" w:hAnsi="Garamond"/>
          <w:color w:val="000000"/>
        </w:rPr>
        <w:t xml:space="preserve"> </w:t>
      </w:r>
      <w:r w:rsidR="00CB7CF9" w:rsidRPr="00CB7CF9">
        <w:rPr>
          <w:rFonts w:ascii="Garamond" w:hAnsi="Garamond"/>
          <w:color w:val="000000"/>
        </w:rPr>
        <w:t>1703</w:t>
      </w:r>
      <w:r w:rsidR="007151A5">
        <w:rPr>
          <w:rFonts w:ascii="Garamond" w:hAnsi="Garamond"/>
          <w:color w:val="000000"/>
        </w:rPr>
        <w:t>)</w:t>
      </w:r>
      <w:r w:rsidRPr="0004550F">
        <w:rPr>
          <w:rFonts w:ascii="Garamond" w:hAnsi="Garamond"/>
          <w:color w:val="000000"/>
        </w:rPr>
        <w:t xml:space="preserve">, o ile wykonawca wskazał w oświadczeniu, o którym mowa w art. 125 ust. 1 </w:t>
      </w:r>
      <w:proofErr w:type="spellStart"/>
      <w:r w:rsidRPr="0004550F">
        <w:rPr>
          <w:rFonts w:ascii="Garamond" w:hAnsi="Garamond"/>
          <w:color w:val="000000"/>
        </w:rPr>
        <w:t>p.z.p</w:t>
      </w:r>
      <w:proofErr w:type="spellEnd"/>
      <w:r w:rsidRPr="0004550F">
        <w:rPr>
          <w:rFonts w:ascii="Garamond" w:hAnsi="Garamond"/>
          <w:color w:val="000000"/>
        </w:rPr>
        <w:t xml:space="preserve"> dane umożliwiające dostęp do tych środków;</w:t>
      </w:r>
    </w:p>
    <w:p w14:paraId="7C70EF9E" w14:textId="4894BF8B" w:rsidR="0004550F" w:rsidRPr="0004550F" w:rsidRDefault="0004550F" w:rsidP="0004550F">
      <w:pPr>
        <w:pStyle w:val="Akapitzlist"/>
        <w:spacing w:line="360" w:lineRule="auto"/>
        <w:ind w:left="882" w:hanging="434"/>
        <w:jc w:val="both"/>
        <w:rPr>
          <w:rFonts w:ascii="Garamond" w:hAnsi="Garamond"/>
          <w:color w:val="000000"/>
        </w:rPr>
      </w:pPr>
      <w:r w:rsidRPr="0004550F">
        <w:rPr>
          <w:rFonts w:ascii="Garamond" w:hAnsi="Garamond"/>
          <w:color w:val="000000"/>
        </w:rPr>
        <w:t>2)</w:t>
      </w:r>
      <w:r w:rsidRPr="0004550F">
        <w:rPr>
          <w:rFonts w:ascii="Garamond" w:hAnsi="Garamond"/>
          <w:color w:val="000000"/>
        </w:rPr>
        <w:tab/>
        <w:t>podmiotowym środkiem dowodowym jest oświadczenie, którego treść odpowiada zakresowi oświadczenia, o którym mowa w art. 125 ust. 1</w:t>
      </w:r>
      <w:r w:rsidR="00171FAA">
        <w:rPr>
          <w:rFonts w:ascii="Garamond" w:hAnsi="Garamond"/>
          <w:color w:val="000000"/>
        </w:rPr>
        <w:t>p.z.p</w:t>
      </w:r>
      <w:r w:rsidRPr="0004550F">
        <w:rPr>
          <w:rFonts w:ascii="Garamond" w:hAnsi="Garamond"/>
          <w:color w:val="000000"/>
        </w:rPr>
        <w:t>.</w:t>
      </w:r>
    </w:p>
    <w:p w14:paraId="13A57B6F" w14:textId="77777777" w:rsidR="0004550F" w:rsidRPr="0004550F" w:rsidRDefault="0004550F" w:rsidP="0004550F">
      <w:pPr>
        <w:spacing w:line="360" w:lineRule="auto"/>
        <w:ind w:left="434" w:hanging="434"/>
        <w:jc w:val="both"/>
        <w:rPr>
          <w:rFonts w:ascii="Garamond" w:hAnsi="Garamond"/>
          <w:color w:val="000000"/>
        </w:rPr>
      </w:pPr>
      <w:r w:rsidRPr="0004550F">
        <w:rPr>
          <w:rFonts w:ascii="Garamond" w:hAnsi="Garamond"/>
          <w:bCs/>
          <w:color w:val="000000"/>
        </w:rPr>
        <w:t>9.</w:t>
      </w:r>
      <w:r w:rsidRPr="0004550F">
        <w:rPr>
          <w:rFonts w:ascii="Garamond" w:hAnsi="Garamond"/>
          <w:b/>
          <w:color w:val="000000"/>
        </w:rPr>
        <w:tab/>
      </w:r>
      <w:r w:rsidRPr="0004550F">
        <w:rPr>
          <w:rFonts w:ascii="Garamond" w:hAnsi="Garamond"/>
          <w:color w:val="000000"/>
        </w:rPr>
        <w:t>Wykonawca nie jest zobowiązany do złożenia podmiotowych środków dowodowych, które zamawiający posiada, jeżeli wykonawca wskaże te środki oraz potwierdzi ich prawidłowość i aktualność.</w:t>
      </w:r>
    </w:p>
    <w:p w14:paraId="4E7D0EB1" w14:textId="339703C8" w:rsidR="0004550F" w:rsidRDefault="0004550F" w:rsidP="0004550F">
      <w:pPr>
        <w:spacing w:line="360" w:lineRule="auto"/>
        <w:ind w:left="434" w:hanging="434"/>
        <w:jc w:val="both"/>
        <w:rPr>
          <w:rFonts w:ascii="Garamond" w:hAnsi="Garamond"/>
          <w:color w:val="000000"/>
        </w:rPr>
      </w:pPr>
      <w:r w:rsidRPr="0004550F">
        <w:rPr>
          <w:rFonts w:ascii="Garamond" w:hAnsi="Garamond"/>
          <w:bCs/>
          <w:color w:val="000000"/>
        </w:rPr>
        <w:t>10.</w:t>
      </w:r>
      <w:r w:rsidRPr="0004550F">
        <w:rPr>
          <w:rFonts w:ascii="Garamond" w:hAnsi="Garamond"/>
          <w:b/>
          <w:color w:val="000000"/>
        </w:rPr>
        <w:tab/>
      </w:r>
      <w:r w:rsidRPr="0004550F">
        <w:rPr>
          <w:rFonts w:ascii="Garamond" w:hAnsi="Garamond"/>
          <w:color w:val="000000"/>
        </w:rPr>
        <w:t xml:space="preserve">W zakresie nieuregulowanym ustawą </w:t>
      </w:r>
      <w:proofErr w:type="spellStart"/>
      <w:r w:rsidRPr="0004550F">
        <w:rPr>
          <w:rFonts w:ascii="Garamond" w:hAnsi="Garamond"/>
          <w:color w:val="000000"/>
        </w:rPr>
        <w:t>p.z.p</w:t>
      </w:r>
      <w:proofErr w:type="spellEnd"/>
      <w:r w:rsidRPr="0004550F">
        <w:rPr>
          <w:rFonts w:ascii="Garamond" w:hAnsi="Garamond"/>
          <w:color w:val="00000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w:t>
      </w:r>
      <w:r w:rsidRPr="0004550F">
        <w:rPr>
          <w:rFonts w:ascii="Garamond" w:hAnsi="Garamond"/>
          <w:color w:val="000000"/>
        </w:rPr>
        <w:lastRenderedPageBreak/>
        <w:t>żądać zamawiający od wykonawcy</w:t>
      </w:r>
      <w:r w:rsidR="00171FAA" w:rsidRPr="00171FAA">
        <w:t xml:space="preserve"> </w:t>
      </w:r>
      <w:r w:rsidR="00171FAA">
        <w:t>(</w:t>
      </w:r>
      <w:r w:rsidR="00171FAA" w:rsidRPr="00171FAA">
        <w:rPr>
          <w:rFonts w:ascii="Garamond" w:hAnsi="Garamond"/>
          <w:color w:val="000000"/>
        </w:rPr>
        <w:t xml:space="preserve">Dz.U. </w:t>
      </w:r>
      <w:r w:rsidR="00C912D2">
        <w:rPr>
          <w:rFonts w:ascii="Garamond" w:hAnsi="Garamond"/>
          <w:color w:val="000000"/>
        </w:rPr>
        <w:t xml:space="preserve"> z </w:t>
      </w:r>
      <w:r w:rsidR="00171FAA" w:rsidRPr="00171FAA">
        <w:rPr>
          <w:rFonts w:ascii="Garamond" w:hAnsi="Garamond"/>
          <w:color w:val="000000"/>
        </w:rPr>
        <w:t>2020</w:t>
      </w:r>
      <w:r w:rsidR="00C912D2">
        <w:rPr>
          <w:rFonts w:ascii="Garamond" w:hAnsi="Garamond"/>
          <w:color w:val="000000"/>
        </w:rPr>
        <w:t xml:space="preserve"> roku </w:t>
      </w:r>
      <w:r w:rsidR="00171FAA" w:rsidRPr="00171FAA">
        <w:rPr>
          <w:rFonts w:ascii="Garamond" w:hAnsi="Garamond"/>
          <w:color w:val="000000"/>
        </w:rPr>
        <w:t>poz. 2415</w:t>
      </w:r>
      <w:r w:rsidR="00171FAA">
        <w:rPr>
          <w:rFonts w:ascii="Garamond" w:hAnsi="Garamond"/>
          <w:color w:val="000000"/>
        </w:rPr>
        <w:t>)</w:t>
      </w:r>
      <w:r w:rsidRPr="0004550F">
        <w:rPr>
          <w:rFonts w:ascii="Garamond" w:hAnsi="Garamond"/>
          <w:color w:val="000000"/>
        </w:rPr>
        <w:t xml:space="preserve"> oraz rozporządzenia Prezesa Rady Ministrów z dnia 30</w:t>
      </w:r>
      <w:r w:rsidRPr="0004550F">
        <w:rPr>
          <w:rFonts w:ascii="Garamond" w:hAnsi="Garamond"/>
          <w:caps/>
          <w:color w:val="000000"/>
        </w:rPr>
        <w:t xml:space="preserve"> </w:t>
      </w:r>
      <w:r w:rsidRPr="0004550F">
        <w:rPr>
          <w:rFonts w:ascii="Garamond" w:hAnsi="Garamond"/>
          <w:color w:val="000000"/>
        </w:rPr>
        <w:t>grudnia 2020 r. w sprawie sposobu sporządzania i przekazywania informacji oraz wymagań technicznych dla dokumentów elektronicznych oraz środków komunikacji elektronicznej w postępowaniu o udzielenie zamówienia publicznego lub konkursie</w:t>
      </w:r>
      <w:r w:rsidR="00171FAA" w:rsidRPr="00171FAA">
        <w:t xml:space="preserve"> </w:t>
      </w:r>
      <w:r w:rsidR="00171FAA">
        <w:t>(</w:t>
      </w:r>
      <w:r w:rsidR="00171FAA" w:rsidRPr="00171FAA">
        <w:rPr>
          <w:rFonts w:ascii="Garamond" w:hAnsi="Garamond"/>
          <w:color w:val="000000"/>
        </w:rPr>
        <w:t xml:space="preserve">Dz.U. </w:t>
      </w:r>
      <w:r w:rsidR="00C912D2">
        <w:rPr>
          <w:rFonts w:ascii="Garamond" w:hAnsi="Garamond"/>
          <w:color w:val="000000"/>
        </w:rPr>
        <w:t xml:space="preserve">z </w:t>
      </w:r>
      <w:r w:rsidR="00171FAA" w:rsidRPr="00171FAA">
        <w:rPr>
          <w:rFonts w:ascii="Garamond" w:hAnsi="Garamond"/>
          <w:color w:val="000000"/>
        </w:rPr>
        <w:t>2020</w:t>
      </w:r>
      <w:r w:rsidR="00C912D2">
        <w:rPr>
          <w:rFonts w:ascii="Garamond" w:hAnsi="Garamond"/>
          <w:color w:val="000000"/>
        </w:rPr>
        <w:t xml:space="preserve"> roku </w:t>
      </w:r>
      <w:r w:rsidR="00171FAA" w:rsidRPr="00171FAA">
        <w:rPr>
          <w:rFonts w:ascii="Garamond" w:hAnsi="Garamond"/>
          <w:color w:val="000000"/>
        </w:rPr>
        <w:t>poz. 2452</w:t>
      </w:r>
      <w:r w:rsidR="00171FAA">
        <w:rPr>
          <w:rFonts w:ascii="Garamond" w:hAnsi="Garamond"/>
          <w:color w:val="000000"/>
        </w:rPr>
        <w:t>).</w:t>
      </w:r>
    </w:p>
    <w:p w14:paraId="2EA96D13" w14:textId="77777777" w:rsidR="0004550F" w:rsidRPr="0004550F" w:rsidRDefault="0004550F" w:rsidP="00FD719F">
      <w:pPr>
        <w:pStyle w:val="Akapitzlist"/>
        <w:numPr>
          <w:ilvl w:val="0"/>
          <w:numId w:val="18"/>
        </w:numPr>
        <w:pBdr>
          <w:bottom w:val="double" w:sz="4" w:space="1" w:color="auto"/>
        </w:pBdr>
        <w:shd w:val="clear" w:color="auto" w:fill="DAEEF3"/>
        <w:spacing w:before="360" w:after="40" w:line="360" w:lineRule="auto"/>
        <w:ind w:left="426" w:hanging="437"/>
        <w:jc w:val="both"/>
        <w:rPr>
          <w:rFonts w:ascii="Garamond" w:hAnsi="Garamond"/>
          <w:color w:val="000000"/>
        </w:rPr>
      </w:pPr>
      <w:r w:rsidRPr="0004550F">
        <w:rPr>
          <w:rFonts w:ascii="Garamond" w:hAnsi="Garamond"/>
          <w:b/>
          <w:color w:val="000000"/>
        </w:rPr>
        <w:t>POLEGANIE NA ZASOBACH INNYCH PODMIOTÓW</w:t>
      </w:r>
    </w:p>
    <w:p w14:paraId="34CA4466" w14:textId="77777777" w:rsidR="0004550F" w:rsidRPr="0004550F" w:rsidRDefault="0004550F" w:rsidP="00FD719F">
      <w:pPr>
        <w:pStyle w:val="Teksttreci40"/>
        <w:numPr>
          <w:ilvl w:val="3"/>
          <w:numId w:val="19"/>
        </w:numPr>
        <w:shd w:val="clear" w:color="auto" w:fill="auto"/>
        <w:tabs>
          <w:tab w:val="clear" w:pos="1009"/>
        </w:tabs>
        <w:spacing w:after="0" w:line="360" w:lineRule="auto"/>
        <w:ind w:left="426" w:right="20" w:hanging="426"/>
        <w:rPr>
          <w:rFonts w:ascii="Garamond" w:hAnsi="Garamond" w:cs="Times New Roman"/>
          <w:color w:val="000000"/>
          <w:sz w:val="24"/>
          <w:szCs w:val="24"/>
        </w:rPr>
      </w:pPr>
      <w:r w:rsidRPr="0004550F">
        <w:rPr>
          <w:rFonts w:ascii="Garamond" w:hAnsi="Garamond" w:cs="Times New Roman"/>
          <w:color w:val="000000"/>
          <w:sz w:val="24"/>
          <w:szCs w:val="24"/>
        </w:rPr>
        <w:t>Wykonawca może w celu potwierdzenia spełniania warunków udziału polegać na zdolnościach technicznych lub zawodowych podmiotów udostępniających zasoby, niezależnie od charakteru prawnego łączących go z nimi stosunków prawnych.</w:t>
      </w:r>
    </w:p>
    <w:p w14:paraId="4EAED65E" w14:textId="77777777" w:rsidR="0004550F" w:rsidRPr="0004550F" w:rsidRDefault="0004550F" w:rsidP="00FD719F">
      <w:pPr>
        <w:pStyle w:val="Teksttreci40"/>
        <w:numPr>
          <w:ilvl w:val="3"/>
          <w:numId w:val="19"/>
        </w:numPr>
        <w:shd w:val="clear" w:color="auto" w:fill="auto"/>
        <w:tabs>
          <w:tab w:val="clear" w:pos="1009"/>
        </w:tabs>
        <w:spacing w:before="0" w:after="0" w:line="360" w:lineRule="auto"/>
        <w:ind w:left="426" w:right="20" w:hanging="426"/>
        <w:rPr>
          <w:rFonts w:ascii="Garamond" w:hAnsi="Garamond" w:cs="Times New Roman"/>
          <w:color w:val="000000"/>
          <w:sz w:val="24"/>
          <w:szCs w:val="24"/>
        </w:rPr>
      </w:pPr>
      <w:r w:rsidRPr="0004550F">
        <w:rPr>
          <w:rFonts w:ascii="Garamond" w:hAnsi="Garamond" w:cs="Times New Roman"/>
          <w:color w:val="000000"/>
          <w:sz w:val="24"/>
          <w:szCs w:val="24"/>
        </w:rPr>
        <w:t>W odniesieniu do warunków dotyczących doświadczenia, wykonawcy mogą polegać na zdolnościach podmiotów udostępniających zasoby, jeśli podmioty te wykonają świadczenie do realizacji którego te zdolności są wymagane.</w:t>
      </w:r>
    </w:p>
    <w:p w14:paraId="2462C1C5" w14:textId="77777777" w:rsidR="0004550F" w:rsidRPr="0004550F" w:rsidRDefault="0004550F" w:rsidP="00FD719F">
      <w:pPr>
        <w:pStyle w:val="Teksttreci40"/>
        <w:numPr>
          <w:ilvl w:val="3"/>
          <w:numId w:val="19"/>
        </w:numPr>
        <w:shd w:val="clear" w:color="auto" w:fill="auto"/>
        <w:tabs>
          <w:tab w:val="clear" w:pos="1009"/>
        </w:tabs>
        <w:spacing w:before="0" w:after="0" w:line="360" w:lineRule="auto"/>
        <w:ind w:left="426" w:right="20" w:hanging="426"/>
        <w:rPr>
          <w:rFonts w:ascii="Garamond" w:hAnsi="Garamond" w:cs="Times New Roman"/>
          <w:color w:val="000000"/>
          <w:sz w:val="24"/>
          <w:szCs w:val="24"/>
        </w:rPr>
      </w:pPr>
      <w:r w:rsidRPr="0004550F">
        <w:rPr>
          <w:rFonts w:ascii="Garamond" w:hAnsi="Garamond" w:cs="Times New Roman"/>
          <w:color w:val="000000"/>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BB07270" w14:textId="77777777" w:rsidR="0004550F" w:rsidRPr="0004550F" w:rsidRDefault="0004550F" w:rsidP="00FD719F">
      <w:pPr>
        <w:pStyle w:val="Teksttreci40"/>
        <w:numPr>
          <w:ilvl w:val="3"/>
          <w:numId w:val="19"/>
        </w:numPr>
        <w:shd w:val="clear" w:color="auto" w:fill="auto"/>
        <w:tabs>
          <w:tab w:val="clear" w:pos="1009"/>
        </w:tabs>
        <w:spacing w:before="0" w:after="0" w:line="360" w:lineRule="auto"/>
        <w:ind w:left="426" w:right="20" w:hanging="426"/>
        <w:rPr>
          <w:rFonts w:ascii="Garamond" w:hAnsi="Garamond" w:cs="Times New Roman"/>
          <w:color w:val="000000"/>
          <w:sz w:val="24"/>
          <w:szCs w:val="24"/>
        </w:rPr>
      </w:pPr>
      <w:r w:rsidRPr="0004550F">
        <w:rPr>
          <w:rFonts w:ascii="Garamond" w:hAnsi="Garamond" w:cs="Times New Roman"/>
          <w:color w:val="000000"/>
          <w:sz w:val="24"/>
          <w:szCs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B2324A7" w14:textId="77777777" w:rsidR="0004550F" w:rsidRPr="0004550F" w:rsidRDefault="0004550F" w:rsidP="00FD719F">
      <w:pPr>
        <w:pStyle w:val="Teksttreci40"/>
        <w:numPr>
          <w:ilvl w:val="3"/>
          <w:numId w:val="19"/>
        </w:numPr>
        <w:shd w:val="clear" w:color="auto" w:fill="auto"/>
        <w:tabs>
          <w:tab w:val="clear" w:pos="1009"/>
        </w:tabs>
        <w:spacing w:before="0" w:after="0" w:line="360" w:lineRule="auto"/>
        <w:ind w:left="426" w:right="20" w:hanging="426"/>
        <w:rPr>
          <w:rFonts w:ascii="Garamond" w:hAnsi="Garamond" w:cs="Times New Roman"/>
          <w:color w:val="000000"/>
          <w:sz w:val="24"/>
          <w:szCs w:val="24"/>
        </w:rPr>
      </w:pPr>
      <w:r w:rsidRPr="0004550F">
        <w:rPr>
          <w:rFonts w:ascii="Garamond" w:hAnsi="Garamond" w:cs="Times New Roman"/>
          <w:color w:val="000000"/>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E41FF25" w14:textId="77777777" w:rsidR="0004550F" w:rsidRPr="0004550F" w:rsidRDefault="0004550F" w:rsidP="00FD719F">
      <w:pPr>
        <w:pStyle w:val="Teksttreci40"/>
        <w:numPr>
          <w:ilvl w:val="3"/>
          <w:numId w:val="19"/>
        </w:numPr>
        <w:shd w:val="clear" w:color="auto" w:fill="auto"/>
        <w:tabs>
          <w:tab w:val="clear" w:pos="1009"/>
        </w:tabs>
        <w:spacing w:before="0" w:after="0" w:line="360" w:lineRule="auto"/>
        <w:ind w:left="426" w:right="20" w:hanging="426"/>
        <w:rPr>
          <w:rFonts w:ascii="Garamond" w:hAnsi="Garamond" w:cs="Times New Roman"/>
          <w:color w:val="000000"/>
          <w:sz w:val="24"/>
          <w:szCs w:val="24"/>
        </w:rPr>
      </w:pPr>
      <w:r w:rsidRPr="0004550F">
        <w:rPr>
          <w:rFonts w:ascii="Garamond" w:hAnsi="Garamond" w:cs="Times New Roman"/>
          <w:b/>
          <w:color w:val="000000"/>
          <w:sz w:val="24"/>
          <w:szCs w:val="24"/>
        </w:rPr>
        <w:t xml:space="preserve">UWAGA: </w:t>
      </w:r>
      <w:r w:rsidRPr="0004550F">
        <w:rPr>
          <w:rFonts w:ascii="Garamond" w:hAnsi="Garamond" w:cs="Times New Roman"/>
          <w:color w:val="000000"/>
          <w:sz w:val="24"/>
          <w:szCs w:val="24"/>
        </w:rPr>
        <w:t xml:space="preserve">Wykonawca nie może, po upływie terminu składania ofert, powoływać się na zdolności lub sytuację podmiotów udostępniających zasoby, jeżeli na etapie składania ofert </w:t>
      </w:r>
      <w:r w:rsidRPr="0004550F">
        <w:rPr>
          <w:rFonts w:ascii="Garamond" w:hAnsi="Garamond" w:cs="Times New Roman"/>
          <w:color w:val="000000"/>
          <w:sz w:val="24"/>
          <w:szCs w:val="24"/>
        </w:rPr>
        <w:lastRenderedPageBreak/>
        <w:t>nie polegał on w danym zakresie na zdolnościach lub sytuacji podmiotów udostępniających zasoby.</w:t>
      </w:r>
    </w:p>
    <w:p w14:paraId="54E61E88" w14:textId="77777777" w:rsidR="0004550F" w:rsidRPr="0004550F" w:rsidRDefault="0004550F" w:rsidP="00FD719F">
      <w:pPr>
        <w:pStyle w:val="Teksttreci0"/>
        <w:numPr>
          <w:ilvl w:val="3"/>
          <w:numId w:val="19"/>
        </w:numPr>
        <w:tabs>
          <w:tab w:val="clear" w:pos="1009"/>
        </w:tabs>
        <w:spacing w:line="360" w:lineRule="auto"/>
        <w:ind w:left="426" w:hanging="426"/>
        <w:jc w:val="both"/>
        <w:rPr>
          <w:rFonts w:ascii="Garamond" w:hAnsi="Garamond" w:cs="Times New Roman"/>
          <w:color w:val="000000"/>
          <w:sz w:val="24"/>
          <w:szCs w:val="24"/>
        </w:rPr>
      </w:pPr>
      <w:r w:rsidRPr="0004550F">
        <w:rPr>
          <w:rFonts w:ascii="Garamond" w:hAnsi="Garamond" w:cs="Times New Roman"/>
          <w:color w:val="000000"/>
          <w:sz w:val="24"/>
          <w:szCs w:val="24"/>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podmiotowych środków dowodowych określonych w Rozdziale X SWZ.</w:t>
      </w:r>
    </w:p>
    <w:p w14:paraId="57F70EEE"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INFORMACJA DLA WYKONAWCÓW WSPÓLNIE UBIEGAJĄCYCH SIĘ O UDZIELENIE ZAMÓWIENIA (SPÓŁKI CYWILNE/ KONSORCJA)</w:t>
      </w:r>
    </w:p>
    <w:p w14:paraId="3C04B13B" w14:textId="77777777" w:rsidR="0004550F" w:rsidRPr="0004550F" w:rsidRDefault="0004550F" w:rsidP="00FD719F">
      <w:pPr>
        <w:pStyle w:val="Akapitzlist"/>
        <w:numPr>
          <w:ilvl w:val="0"/>
          <w:numId w:val="21"/>
        </w:numPr>
        <w:tabs>
          <w:tab w:val="clear" w:pos="1009"/>
        </w:tabs>
        <w:spacing w:before="240" w:line="360" w:lineRule="auto"/>
        <w:ind w:left="426" w:hanging="426"/>
        <w:contextualSpacing/>
        <w:jc w:val="both"/>
        <w:rPr>
          <w:rFonts w:ascii="Garamond" w:hAnsi="Garamond"/>
          <w:color w:val="000000"/>
        </w:rPr>
      </w:pPr>
      <w:r w:rsidRPr="0004550F">
        <w:rPr>
          <w:rFonts w:ascii="Garamond" w:hAnsi="Garamond"/>
          <w:color w:val="000000"/>
        </w:rPr>
        <w:t>Wykonawcy mogą wspólnie ubiegać się o udzielenie zamówienia. W takim przypadku Wykonawcy ustanawiają pełnomocnika do reprezentowania ich w postępowaniu albo do reprezentowania i zawarcia umowy w sprawie zamówienia publicznego. Pełnomocnictwo</w:t>
      </w:r>
      <w:r w:rsidRPr="0004550F">
        <w:rPr>
          <w:rFonts w:ascii="Garamond" w:hAnsi="Garamond"/>
          <w:b/>
          <w:color w:val="000000"/>
        </w:rPr>
        <w:t xml:space="preserve"> </w:t>
      </w:r>
      <w:r w:rsidRPr="0004550F">
        <w:rPr>
          <w:rFonts w:ascii="Garamond" w:hAnsi="Garamond"/>
          <w:color w:val="000000"/>
        </w:rPr>
        <w:t xml:space="preserve">winno być załączone do oferty. </w:t>
      </w:r>
    </w:p>
    <w:p w14:paraId="1B0FE613" w14:textId="77777777" w:rsidR="0004550F" w:rsidRPr="0004550F" w:rsidRDefault="0004550F" w:rsidP="00FD719F">
      <w:pPr>
        <w:pStyle w:val="Akapitzlist"/>
        <w:numPr>
          <w:ilvl w:val="0"/>
          <w:numId w:val="21"/>
        </w:numPr>
        <w:tabs>
          <w:tab w:val="clear" w:pos="1009"/>
        </w:tabs>
        <w:spacing w:line="360" w:lineRule="auto"/>
        <w:ind w:left="426" w:hanging="426"/>
        <w:contextualSpacing/>
        <w:jc w:val="both"/>
        <w:rPr>
          <w:rFonts w:ascii="Garamond" w:hAnsi="Garamond"/>
          <w:color w:val="000000"/>
        </w:rPr>
      </w:pPr>
      <w:r w:rsidRPr="0004550F">
        <w:rPr>
          <w:rFonts w:ascii="Garamond" w:hAnsi="Garamond"/>
          <w:color w:val="00000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4BFA1EE0" w14:textId="77777777" w:rsidR="0004550F" w:rsidRPr="0004550F" w:rsidRDefault="0004550F" w:rsidP="00FD719F">
      <w:pPr>
        <w:pStyle w:val="Akapitzlist"/>
        <w:numPr>
          <w:ilvl w:val="0"/>
          <w:numId w:val="21"/>
        </w:numPr>
        <w:tabs>
          <w:tab w:val="clear" w:pos="1009"/>
        </w:tabs>
        <w:spacing w:line="360" w:lineRule="auto"/>
        <w:ind w:left="426" w:hanging="426"/>
        <w:contextualSpacing/>
        <w:jc w:val="both"/>
        <w:rPr>
          <w:rFonts w:ascii="Garamond" w:hAnsi="Garamond"/>
          <w:color w:val="000000"/>
        </w:rPr>
      </w:pPr>
      <w:r w:rsidRPr="0004550F">
        <w:rPr>
          <w:rFonts w:ascii="Garamond" w:hAnsi="Garamond"/>
          <w:color w:val="000000"/>
        </w:rPr>
        <w:t>Wykonawcy wspólnie ubiegający się o udzielenie zamówienia dołączają do oferty oświadczenie, z którego wynika, które roboty budowlane wykonają poszczególni wykonawcy.</w:t>
      </w:r>
    </w:p>
    <w:p w14:paraId="557F4526" w14:textId="77777777" w:rsidR="0004550F" w:rsidRPr="0004550F" w:rsidRDefault="0004550F" w:rsidP="00FD719F">
      <w:pPr>
        <w:pStyle w:val="Akapitzlist"/>
        <w:numPr>
          <w:ilvl w:val="0"/>
          <w:numId w:val="21"/>
        </w:numPr>
        <w:tabs>
          <w:tab w:val="clear" w:pos="1009"/>
        </w:tabs>
        <w:spacing w:line="360" w:lineRule="auto"/>
        <w:ind w:left="426" w:hanging="426"/>
        <w:contextualSpacing/>
        <w:jc w:val="both"/>
        <w:rPr>
          <w:rFonts w:ascii="Garamond" w:hAnsi="Garamond"/>
          <w:color w:val="000000"/>
        </w:rPr>
      </w:pPr>
      <w:r w:rsidRPr="0004550F">
        <w:rPr>
          <w:rFonts w:ascii="Garamond" w:hAnsi="Garamond"/>
          <w:color w:val="000000"/>
        </w:rPr>
        <w:t>Oświadczenia i dokumenty potwierdzające brak podstaw do wykluczenia z postępowania składa każdy z Wykonawców wspólnie ubiegających się o zamówienie.</w:t>
      </w:r>
      <w:bookmarkStart w:id="53" w:name="bookmark11"/>
    </w:p>
    <w:p w14:paraId="0E8CB17A" w14:textId="05317C27" w:rsidR="0004550F" w:rsidRDefault="00F83D5B" w:rsidP="00FD719F">
      <w:pPr>
        <w:pStyle w:val="Akapitzlist"/>
        <w:numPr>
          <w:ilvl w:val="0"/>
          <w:numId w:val="21"/>
        </w:numPr>
        <w:tabs>
          <w:tab w:val="clear" w:pos="1009"/>
        </w:tabs>
        <w:spacing w:line="360" w:lineRule="auto"/>
        <w:ind w:left="284" w:hanging="284"/>
        <w:jc w:val="both"/>
        <w:rPr>
          <w:rFonts w:ascii="Garamond" w:hAnsi="Garamond"/>
          <w:bCs/>
          <w:color w:val="000000"/>
        </w:rPr>
      </w:pPr>
      <w:r>
        <w:rPr>
          <w:rFonts w:ascii="Garamond" w:hAnsi="Garamond"/>
          <w:bCs/>
          <w:color w:val="000000"/>
        </w:rPr>
        <w:t xml:space="preserve">  </w:t>
      </w:r>
      <w:r w:rsidR="0004550F" w:rsidRPr="0004550F">
        <w:rPr>
          <w:rFonts w:ascii="Garamond" w:hAnsi="Garamond"/>
          <w:bCs/>
          <w:color w:val="000000"/>
        </w:rPr>
        <w:t>Zamawiający, w stosunku do Wykonawców wspólnie ubiegających się o</w:t>
      </w:r>
      <w:r w:rsidR="00A8156E">
        <w:rPr>
          <w:rFonts w:ascii="Garamond" w:hAnsi="Garamond"/>
          <w:bCs/>
          <w:color w:val="000000"/>
        </w:rPr>
        <w:t xml:space="preserve"> </w:t>
      </w:r>
      <w:r w:rsidR="0004550F" w:rsidRPr="0004550F">
        <w:rPr>
          <w:rFonts w:ascii="Garamond" w:hAnsi="Garamond"/>
          <w:bCs/>
          <w:color w:val="000000"/>
        </w:rPr>
        <w:t>udzielenie zamówienia, w odniesieniu do warunku dotyczącego zdolności</w:t>
      </w:r>
      <w:r w:rsidR="00A8156E">
        <w:rPr>
          <w:rFonts w:ascii="Garamond" w:hAnsi="Garamond"/>
          <w:bCs/>
          <w:color w:val="000000"/>
        </w:rPr>
        <w:t xml:space="preserve"> </w:t>
      </w:r>
      <w:r w:rsidR="0004550F" w:rsidRPr="0004550F">
        <w:rPr>
          <w:rFonts w:ascii="Garamond" w:hAnsi="Garamond"/>
          <w:bCs/>
          <w:color w:val="000000"/>
        </w:rPr>
        <w:t>technicznej lub zawodowej – dopuszcza łączne spełnianie warunku przez Wykonawców.</w:t>
      </w:r>
    </w:p>
    <w:p w14:paraId="1AA2BBCB" w14:textId="77777777" w:rsidR="00471893" w:rsidRDefault="00471893" w:rsidP="00471893">
      <w:pPr>
        <w:spacing w:line="360" w:lineRule="auto"/>
        <w:jc w:val="both"/>
        <w:rPr>
          <w:rFonts w:ascii="Garamond" w:hAnsi="Garamond"/>
          <w:bCs/>
          <w:color w:val="000000"/>
        </w:rPr>
      </w:pPr>
    </w:p>
    <w:p w14:paraId="11BB4CD1" w14:textId="77777777" w:rsidR="00471893" w:rsidRDefault="00471893" w:rsidP="00471893">
      <w:pPr>
        <w:spacing w:line="360" w:lineRule="auto"/>
        <w:jc w:val="both"/>
        <w:rPr>
          <w:rFonts w:ascii="Garamond" w:hAnsi="Garamond"/>
          <w:bCs/>
          <w:color w:val="000000"/>
        </w:rPr>
      </w:pPr>
    </w:p>
    <w:p w14:paraId="6CCE7DE3" w14:textId="77777777" w:rsidR="00471893" w:rsidRPr="00471893" w:rsidRDefault="00471893" w:rsidP="00471893">
      <w:pPr>
        <w:spacing w:line="360" w:lineRule="auto"/>
        <w:jc w:val="both"/>
        <w:rPr>
          <w:rFonts w:ascii="Garamond" w:hAnsi="Garamond"/>
          <w:bCs/>
          <w:color w:val="000000"/>
        </w:rPr>
      </w:pPr>
    </w:p>
    <w:p w14:paraId="468153A9"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bCs/>
          <w:color w:val="000000"/>
          <w:sz w:val="24"/>
          <w:szCs w:val="24"/>
        </w:rPr>
      </w:pPr>
      <w:r w:rsidRPr="0004550F">
        <w:rPr>
          <w:rFonts w:ascii="Garamond" w:hAnsi="Garamond" w:cs="Times New Roman"/>
          <w:b/>
          <w:bCs/>
          <w:color w:val="000000"/>
          <w:sz w:val="24"/>
          <w:szCs w:val="24"/>
        </w:rPr>
        <w:lastRenderedPageBreak/>
        <w:t xml:space="preserve">SPOSÓB KOMUNIKACJI ORAZ </w:t>
      </w:r>
      <w:bookmarkEnd w:id="53"/>
      <w:r w:rsidRPr="0004550F">
        <w:rPr>
          <w:rFonts w:ascii="Garamond" w:hAnsi="Garamond" w:cs="Times New Roman"/>
          <w:b/>
          <w:bCs/>
          <w:color w:val="000000"/>
          <w:sz w:val="24"/>
          <w:szCs w:val="24"/>
        </w:rPr>
        <w:t>WYJAŚNIENIA TREŚCI SWZ</w:t>
      </w:r>
    </w:p>
    <w:p w14:paraId="0A647A4E" w14:textId="77777777" w:rsidR="007D288B" w:rsidRDefault="007D288B" w:rsidP="007D288B">
      <w:pPr>
        <w:autoSpaceDE w:val="0"/>
        <w:autoSpaceDN w:val="0"/>
        <w:adjustRightInd w:val="0"/>
        <w:spacing w:line="360" w:lineRule="auto"/>
        <w:rPr>
          <w:rFonts w:ascii="Garamond" w:eastAsiaTheme="minorHAnsi" w:hAnsi="Garamond" w:cs="Garamond"/>
          <w:color w:val="000000"/>
          <w:lang w:eastAsia="en-US"/>
        </w:rPr>
      </w:pPr>
      <w:bookmarkStart w:id="54" w:name="bookmark12"/>
      <w:r>
        <w:rPr>
          <w:rFonts w:ascii="Garamond" w:eastAsiaTheme="minorHAnsi" w:hAnsi="Garamond" w:cs="Garamond"/>
          <w:b/>
          <w:bCs/>
          <w:color w:val="000000"/>
          <w:lang w:eastAsia="en-US"/>
        </w:rPr>
        <w:t>1</w:t>
      </w:r>
      <w:r>
        <w:rPr>
          <w:rFonts w:ascii="Garamond" w:eastAsiaTheme="minorHAnsi" w:hAnsi="Garamond" w:cs="Garamond"/>
          <w:color w:val="000000"/>
          <w:lang w:eastAsia="en-US"/>
        </w:rPr>
        <w:t xml:space="preserve">. </w:t>
      </w:r>
      <w:r>
        <w:rPr>
          <w:rFonts w:ascii="Garamond" w:eastAsiaTheme="minorHAnsi" w:hAnsi="Garamond" w:cs="Garamond"/>
          <w:b/>
          <w:bCs/>
          <w:color w:val="000000"/>
          <w:lang w:eastAsia="en-US"/>
        </w:rPr>
        <w:t xml:space="preserve">Informacje o środkach komunikacji elektronicznej, przy użyciu których zamawiający będzie komunikował się z wykonawcami: </w:t>
      </w:r>
    </w:p>
    <w:p w14:paraId="4BB4C4DF" w14:textId="77777777" w:rsidR="007D288B" w:rsidRDefault="007D288B" w:rsidP="00FD719F">
      <w:pPr>
        <w:numPr>
          <w:ilvl w:val="1"/>
          <w:numId w:val="46"/>
        </w:numPr>
        <w:spacing w:line="360" w:lineRule="auto"/>
        <w:ind w:right="92"/>
        <w:jc w:val="both"/>
        <w:rPr>
          <w:rFonts w:ascii="Garamond" w:hAnsi="Garamond"/>
          <w:color w:val="000000"/>
        </w:rPr>
      </w:pPr>
      <w:r>
        <w:rPr>
          <w:rFonts w:ascii="Garamond" w:hAnsi="Garamond"/>
          <w:color w:val="000000"/>
        </w:rPr>
        <w:t>Z zastrzeżeniem art. 61 ust. 2 ustawy, komunikacja między zamawiającym a wykonawcami, w tym oferty oraz wszelkie oświadczenia, wnioski (w tym o wyjaśnienie treści SWZ), zawiadomienia i informacje przekazywane są przy użyciu Platformy e-Zamówienia, która jest dostępna pod adresem https://ezamowienia.gov.pl</w:t>
      </w:r>
    </w:p>
    <w:p w14:paraId="70F1843D" w14:textId="77777777" w:rsidR="007D288B" w:rsidRDefault="007D288B" w:rsidP="00FD719F">
      <w:pPr>
        <w:numPr>
          <w:ilvl w:val="1"/>
          <w:numId w:val="46"/>
        </w:numPr>
        <w:spacing w:line="360" w:lineRule="auto"/>
        <w:ind w:right="92"/>
        <w:jc w:val="both"/>
        <w:rPr>
          <w:rFonts w:ascii="Garamond" w:hAnsi="Garamond"/>
          <w:color w:val="000000"/>
        </w:rPr>
      </w:pPr>
      <w:r>
        <w:rPr>
          <w:rFonts w:ascii="Garamond" w:hAnsi="Garamond"/>
          <w:color w:val="000000"/>
        </w:rPr>
        <w:t>Korespondencja przekazana zamawiającemu w inny sposób (np. listownie, mailem) nie będzie brana pod uwagę. W szczególnie uzasadnionych przypadkach uniemożliwiających komunikację wykonawcy i zamawiającego za pośrednictwem Platformy e-Zamówienia, zamawiający dopuszcza komunikację za pomocą poczty elektronicznej na adres e-mail: mmieczkowski@malkiniagorna.pl (nie dotyczy składania ofert).</w:t>
      </w:r>
    </w:p>
    <w:p w14:paraId="7C6B0135" w14:textId="77777777" w:rsidR="007D288B" w:rsidRDefault="007D288B" w:rsidP="00FD719F">
      <w:pPr>
        <w:pStyle w:val="Akapitzlist"/>
        <w:numPr>
          <w:ilvl w:val="1"/>
          <w:numId w:val="46"/>
        </w:numPr>
        <w:spacing w:line="360" w:lineRule="auto"/>
        <w:ind w:left="0"/>
        <w:jc w:val="both"/>
        <w:rPr>
          <w:rFonts w:ascii="Garamond" w:hAnsi="Garamond"/>
          <w:color w:val="000000"/>
        </w:rPr>
      </w:pPr>
      <w:r>
        <w:rPr>
          <w:rFonts w:ascii="Garamond" w:hAnsi="Garamond"/>
          <w:color w:val="000000"/>
        </w:rPr>
        <w:t>Korzystanie z Platformy e-Zamówienia jest bezpłatne.</w:t>
      </w:r>
    </w:p>
    <w:p w14:paraId="301A4192" w14:textId="77777777" w:rsidR="007D288B" w:rsidRDefault="007D288B" w:rsidP="007D288B">
      <w:pPr>
        <w:pStyle w:val="Akapitzlist"/>
        <w:spacing w:line="360" w:lineRule="auto"/>
        <w:ind w:left="0"/>
        <w:jc w:val="both"/>
        <w:rPr>
          <w:rFonts w:ascii="Garamond" w:hAnsi="Garamond"/>
          <w:color w:val="000000"/>
        </w:rPr>
      </w:pPr>
    </w:p>
    <w:p w14:paraId="7A52467E" w14:textId="77777777" w:rsidR="007D288B" w:rsidRDefault="007D288B" w:rsidP="007D288B">
      <w:pPr>
        <w:spacing w:line="360" w:lineRule="auto"/>
        <w:ind w:left="-142" w:right="92"/>
        <w:jc w:val="both"/>
        <w:rPr>
          <w:rFonts w:ascii="Garamond" w:hAnsi="Garamond"/>
          <w:b/>
          <w:bCs/>
          <w:color w:val="000000"/>
        </w:rPr>
      </w:pPr>
      <w:r>
        <w:rPr>
          <w:rFonts w:ascii="Garamond" w:hAnsi="Garamond"/>
          <w:b/>
          <w:bCs/>
          <w:color w:val="000000"/>
        </w:rPr>
        <w:t>2. Wymagania techniczne i organizacyjne dotyczące korespondencji elektronicznej.</w:t>
      </w:r>
    </w:p>
    <w:p w14:paraId="4167426A" w14:textId="52869351" w:rsidR="007D288B" w:rsidRPr="007D288B" w:rsidRDefault="007D288B" w:rsidP="00FD719F">
      <w:pPr>
        <w:pStyle w:val="Akapitzlist"/>
        <w:numPr>
          <w:ilvl w:val="0"/>
          <w:numId w:val="47"/>
        </w:numPr>
        <w:tabs>
          <w:tab w:val="clear" w:pos="1009"/>
          <w:tab w:val="num" w:pos="851"/>
        </w:tabs>
        <w:spacing w:line="360" w:lineRule="auto"/>
        <w:ind w:left="426" w:right="92"/>
        <w:jc w:val="both"/>
        <w:rPr>
          <w:rFonts w:ascii="Garamond" w:hAnsi="Garamond"/>
          <w:color w:val="000000"/>
        </w:rPr>
      </w:pPr>
      <w:r w:rsidRPr="007D288B">
        <w:rPr>
          <w:rFonts w:ascii="Garamond" w:hAnsi="Garamond"/>
          <w:color w:val="000000"/>
        </w:rPr>
        <w:t>Ofertę i oświadczenia, o których mowa w art. 125 ust. 1 ustawy, składa się, pod rygorem nieważności w formie elektronicznej (tj. przy użyciu kwalifikowanego podpisu elektronicznego) lub w postaci elektronicznej opatrzonej podpisem zaufanym lub podpisem osobistym.</w:t>
      </w:r>
    </w:p>
    <w:p w14:paraId="316BB30D" w14:textId="77777777" w:rsidR="007D288B" w:rsidRDefault="007D288B" w:rsidP="00FD719F">
      <w:pPr>
        <w:pStyle w:val="Akapitzlist"/>
        <w:numPr>
          <w:ilvl w:val="0"/>
          <w:numId w:val="47"/>
        </w:numPr>
        <w:tabs>
          <w:tab w:val="left" w:pos="567"/>
        </w:tabs>
        <w:spacing w:line="360" w:lineRule="auto"/>
        <w:ind w:left="567" w:right="92" w:hanging="567"/>
        <w:jc w:val="both"/>
        <w:rPr>
          <w:rFonts w:ascii="Garamond" w:hAnsi="Garamond"/>
          <w:color w:val="000000"/>
        </w:rPr>
      </w:pPr>
      <w:r>
        <w:rPr>
          <w:rFonts w:ascii="Garamond" w:hAnsi="Garamond"/>
          <w:color w:val="000000"/>
        </w:rPr>
        <w:t>Wykonawca zamierzający wziąć udział w postępowaniu o udzielenie zamówienia publicznego musi posiadać konto podmiotu „Wykonawca” na Platformie e-Zamówienia. Szczegółowe informacje na temat zakładania kont oraz zasady i warunki korzystania z Platformy e-Zamówienia określa Regulamin Platformy e-Zamówienia, dostępny na stronie internetowej https://ezamowienia.gov.pl oraz informacja zamieszczona w zakładce „Centrum Pomocy”.</w:t>
      </w:r>
    </w:p>
    <w:p w14:paraId="0BC0CBB3" w14:textId="77777777" w:rsidR="007D288B" w:rsidRDefault="007D288B" w:rsidP="00FD719F">
      <w:pPr>
        <w:pStyle w:val="Akapitzlist"/>
        <w:numPr>
          <w:ilvl w:val="0"/>
          <w:numId w:val="47"/>
        </w:numPr>
        <w:tabs>
          <w:tab w:val="left" w:pos="567"/>
          <w:tab w:val="num" w:pos="851"/>
        </w:tabs>
        <w:spacing w:line="360" w:lineRule="auto"/>
        <w:ind w:left="426" w:right="92"/>
        <w:jc w:val="both"/>
        <w:rPr>
          <w:rFonts w:ascii="Garamond" w:hAnsi="Garamond"/>
          <w:color w:val="000000"/>
        </w:rPr>
      </w:pPr>
      <w:r>
        <w:rPr>
          <w:rFonts w:ascii="Garamond" w:hAnsi="Garamond"/>
          <w:color w:val="000000"/>
        </w:rPr>
        <w:t xml:space="preserve"> Przeglądanie i pobieranie publicznej treści dokumentacji postępowania nie wymaga posiadania konta na Platformie e-Zamówienia ani logowania.</w:t>
      </w:r>
    </w:p>
    <w:p w14:paraId="7E533A8F" w14:textId="45DF7018" w:rsidR="007D288B" w:rsidRDefault="007D288B" w:rsidP="00FD719F">
      <w:pPr>
        <w:pStyle w:val="Akapitzlist"/>
        <w:numPr>
          <w:ilvl w:val="0"/>
          <w:numId w:val="47"/>
        </w:numPr>
        <w:tabs>
          <w:tab w:val="left" w:pos="567"/>
          <w:tab w:val="num" w:pos="851"/>
        </w:tabs>
        <w:spacing w:line="360" w:lineRule="auto"/>
        <w:ind w:left="426" w:right="92"/>
        <w:jc w:val="both"/>
        <w:rPr>
          <w:rFonts w:ascii="Garamond" w:hAnsi="Garamond"/>
          <w:color w:val="000000"/>
        </w:rPr>
      </w:pPr>
      <w:r>
        <w:rPr>
          <w:rFonts w:ascii="Garamond" w:hAnsi="Garamond"/>
          <w:color w:val="000000"/>
        </w:rPr>
        <w:t xml:space="preserve">Sposób sporządzania i przekazywania dokumentów elektronicznych lub dokumentów elektronicznych będących kopią elektroniczną treści zapisanej w postaci papierowej (cyfrowe odwzorowania) musi być zgodny z wymaganiami określonymi w rozporządzeniu Prezesa </w:t>
      </w:r>
      <w:r>
        <w:rPr>
          <w:rFonts w:ascii="Garamond" w:hAnsi="Garamond"/>
          <w:color w:val="000000"/>
        </w:rPr>
        <w:lastRenderedPageBreak/>
        <w:t>Rady Ministrów z 30 grudnia 2020 r. w sprawie sposobu sporządzania i przekazywania informacji oraz wymagań technicznych dla dokumentów elektronicznych oraz środków komunikacji elektronicznej w postępowaniu o udzielenie zamówienia publicznego lub konkursie</w:t>
      </w:r>
      <w:r w:rsidR="008C771B">
        <w:rPr>
          <w:rFonts w:ascii="Garamond" w:hAnsi="Garamond"/>
          <w:color w:val="000000"/>
        </w:rPr>
        <w:t xml:space="preserve"> (</w:t>
      </w:r>
      <w:r w:rsidR="008C771B" w:rsidRPr="008C771B">
        <w:rPr>
          <w:rFonts w:ascii="Garamond" w:hAnsi="Garamond"/>
          <w:color w:val="000000"/>
        </w:rPr>
        <w:t xml:space="preserve">Dz.U. </w:t>
      </w:r>
      <w:r w:rsidR="00273808">
        <w:rPr>
          <w:rFonts w:ascii="Garamond" w:hAnsi="Garamond"/>
          <w:color w:val="000000"/>
        </w:rPr>
        <w:t xml:space="preserve">z </w:t>
      </w:r>
      <w:r w:rsidR="008C771B" w:rsidRPr="008C771B">
        <w:rPr>
          <w:rFonts w:ascii="Garamond" w:hAnsi="Garamond"/>
          <w:color w:val="000000"/>
        </w:rPr>
        <w:t>2020</w:t>
      </w:r>
      <w:r w:rsidR="00273808">
        <w:rPr>
          <w:rFonts w:ascii="Garamond" w:hAnsi="Garamond"/>
          <w:color w:val="000000"/>
        </w:rPr>
        <w:t xml:space="preserve"> roku</w:t>
      </w:r>
      <w:r w:rsidR="008C771B" w:rsidRPr="008C771B">
        <w:rPr>
          <w:rFonts w:ascii="Garamond" w:hAnsi="Garamond"/>
          <w:color w:val="000000"/>
        </w:rPr>
        <w:t xml:space="preserve"> poz. 2452</w:t>
      </w:r>
      <w:r w:rsidR="008C771B">
        <w:rPr>
          <w:rFonts w:ascii="Garamond" w:hAnsi="Garamond"/>
          <w:color w:val="000000"/>
        </w:rPr>
        <w:t>)</w:t>
      </w:r>
      <w:r>
        <w:rPr>
          <w:rFonts w:ascii="Garamond" w:hAnsi="Garamond"/>
          <w:color w:val="000000"/>
        </w:rPr>
        <w:t xml:space="preserve"> (zw. dalej „Rozporządzeniem w sprawie wymagań dla dokumentów elektronicznych”).</w:t>
      </w:r>
    </w:p>
    <w:p w14:paraId="59FA8A6A" w14:textId="77777777" w:rsidR="007D288B" w:rsidRDefault="007D288B" w:rsidP="00FD719F">
      <w:pPr>
        <w:pStyle w:val="Akapitzlist"/>
        <w:numPr>
          <w:ilvl w:val="0"/>
          <w:numId w:val="47"/>
        </w:numPr>
        <w:tabs>
          <w:tab w:val="left" w:pos="567"/>
          <w:tab w:val="num" w:pos="851"/>
        </w:tabs>
        <w:spacing w:line="360" w:lineRule="auto"/>
        <w:ind w:left="426" w:right="92"/>
        <w:jc w:val="both"/>
        <w:rPr>
          <w:rFonts w:ascii="Garamond" w:hAnsi="Garamond"/>
          <w:color w:val="000000"/>
        </w:rPr>
      </w:pPr>
      <w:r>
        <w:rPr>
          <w:rFonts w:ascii="Garamond" w:hAnsi="Garamond"/>
          <w:color w:val="000000"/>
        </w:rPr>
        <w:t xml:space="preserve"> Dokumenty elektroniczne, o których mowa w § 2 ust. 1 Rozporządzenia w sprawie wymagań dla dokumentów elektronicznych, sporządza się w postaci elektronicznej, w formatach danych określonych w przepisach rozporządzenia Rady Ministrów z 12 kwietnia 2012 r. w sprawie Krajowych Ram Interoperacyjności, minimalnych wymagań dla rejestrów publicznych i wymiany informacji w postaci elektronicznej oraz minimalnych wymagań dla systemów teleinformatycznych (zw. dalej „Rozporządzeniem w sprawie Krajowych Ram Interoperacyjności”), z uwzględnieniem rodzaju przekazywanych danych i przekazuje się jako załączniki. W przypadku formatów, o których mowa w art. 66 ust. 1 ustawy, ww. regulacje nie będą miały bezpośredniego zastosowania.</w:t>
      </w:r>
    </w:p>
    <w:p w14:paraId="7B9CF81E" w14:textId="77777777" w:rsidR="007D288B" w:rsidRDefault="007D288B" w:rsidP="00FD719F">
      <w:pPr>
        <w:pStyle w:val="Akapitzlist"/>
        <w:numPr>
          <w:ilvl w:val="0"/>
          <w:numId w:val="47"/>
        </w:numPr>
        <w:tabs>
          <w:tab w:val="left" w:pos="567"/>
          <w:tab w:val="num" w:pos="709"/>
        </w:tabs>
        <w:spacing w:line="360" w:lineRule="auto"/>
        <w:ind w:left="426" w:right="92"/>
        <w:jc w:val="both"/>
        <w:rPr>
          <w:rFonts w:ascii="Garamond" w:hAnsi="Garamond"/>
          <w:color w:val="000000"/>
        </w:rPr>
      </w:pPr>
      <w:r>
        <w:rPr>
          <w:rFonts w:ascii="Garamond" w:hAnsi="Garamond"/>
          <w:color w:val="000000"/>
        </w:rPr>
        <w:t xml:space="preserve"> Informacje, oświadczenia lub dokumenty, inne niż wymienione w § 2 ust. 1 Rozporządzenia w sprawie wymagań dla dokumentów elektronicznych, przekazywane w postępowaniu sporządza się w postaci elektronicznej:</w:t>
      </w:r>
    </w:p>
    <w:p w14:paraId="4FE7A184" w14:textId="77777777" w:rsidR="007D288B" w:rsidRDefault="007D288B" w:rsidP="007D288B">
      <w:pPr>
        <w:pStyle w:val="Akapitzlist"/>
        <w:tabs>
          <w:tab w:val="left" w:pos="567"/>
          <w:tab w:val="num" w:pos="709"/>
        </w:tabs>
        <w:spacing w:line="360" w:lineRule="auto"/>
        <w:ind w:left="426" w:right="92"/>
        <w:jc w:val="both"/>
        <w:rPr>
          <w:rFonts w:ascii="Garamond" w:hAnsi="Garamond"/>
          <w:color w:val="000000"/>
        </w:rPr>
      </w:pPr>
      <w:r>
        <w:rPr>
          <w:rFonts w:ascii="Garamond" w:hAnsi="Garamond"/>
          <w:color w:val="000000"/>
        </w:rPr>
        <w:t>a) w formatach danych określonych w przepisach Rozporządzenia w sprawie Krajowych Ram Interoperacyjności (i przekazuje się jako załącznik), lub</w:t>
      </w:r>
    </w:p>
    <w:p w14:paraId="042C204B" w14:textId="77777777" w:rsidR="007D288B" w:rsidRDefault="007D288B" w:rsidP="007D288B">
      <w:pPr>
        <w:pStyle w:val="Akapitzlist"/>
        <w:tabs>
          <w:tab w:val="left" w:pos="567"/>
          <w:tab w:val="num" w:pos="709"/>
        </w:tabs>
        <w:spacing w:line="360" w:lineRule="auto"/>
        <w:ind w:left="426" w:right="92"/>
        <w:jc w:val="both"/>
        <w:rPr>
          <w:rFonts w:ascii="Garamond" w:hAnsi="Garamond"/>
          <w:color w:val="000000"/>
        </w:rPr>
      </w:pPr>
      <w:r>
        <w:rPr>
          <w:rFonts w:ascii="Garamond" w:hAnsi="Garamond"/>
          <w:color w:val="000000"/>
        </w:rPr>
        <w:t>b) jako tekst wpisany bezpośrednio do wiadomości przekazywanej przy użyciu środków komunikacji elektronicznej (np. w treści „Formularza do komunikacji”).</w:t>
      </w:r>
    </w:p>
    <w:p w14:paraId="2BDFA0D5" w14:textId="5D2C9801" w:rsidR="007D288B" w:rsidRDefault="007D288B" w:rsidP="00FD719F">
      <w:pPr>
        <w:pStyle w:val="Akapitzlist"/>
        <w:numPr>
          <w:ilvl w:val="0"/>
          <w:numId w:val="47"/>
        </w:numPr>
        <w:tabs>
          <w:tab w:val="left" w:pos="567"/>
          <w:tab w:val="num" w:pos="851"/>
        </w:tabs>
        <w:spacing w:line="360" w:lineRule="auto"/>
        <w:ind w:left="426" w:right="92"/>
        <w:jc w:val="both"/>
        <w:rPr>
          <w:rFonts w:ascii="Garamond" w:hAnsi="Garamond"/>
          <w:color w:val="000000"/>
        </w:rPr>
      </w:pPr>
      <w:r>
        <w:rPr>
          <w:rFonts w:ascii="Garamond" w:hAnsi="Garamond"/>
          <w:color w:val="000000"/>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008C771B">
        <w:rPr>
          <w:rFonts w:ascii="Garamond" w:hAnsi="Garamond"/>
          <w:color w:val="000000"/>
        </w:rPr>
        <w:t>(</w:t>
      </w:r>
      <w:r w:rsidR="008C771B" w:rsidRPr="008C771B">
        <w:rPr>
          <w:rFonts w:ascii="Garamond" w:hAnsi="Garamond"/>
          <w:color w:val="000000"/>
        </w:rPr>
        <w:t>Dz.U.</w:t>
      </w:r>
      <w:r w:rsidR="00273808">
        <w:rPr>
          <w:rFonts w:ascii="Garamond" w:hAnsi="Garamond"/>
          <w:color w:val="000000"/>
        </w:rPr>
        <w:t xml:space="preserve"> z </w:t>
      </w:r>
      <w:r w:rsidR="008C771B" w:rsidRPr="008C771B">
        <w:rPr>
          <w:rFonts w:ascii="Garamond" w:hAnsi="Garamond"/>
          <w:color w:val="000000"/>
        </w:rPr>
        <w:t>2022</w:t>
      </w:r>
      <w:r w:rsidR="00273808">
        <w:rPr>
          <w:rFonts w:ascii="Garamond" w:hAnsi="Garamond"/>
          <w:color w:val="000000"/>
        </w:rPr>
        <w:t xml:space="preserve"> roku poz</w:t>
      </w:r>
      <w:r w:rsidR="008C771B" w:rsidRPr="008C771B">
        <w:rPr>
          <w:rFonts w:ascii="Garamond" w:hAnsi="Garamond"/>
          <w:color w:val="000000"/>
        </w:rPr>
        <w:t>.</w:t>
      </w:r>
      <w:r w:rsidR="00273808">
        <w:rPr>
          <w:rFonts w:ascii="Garamond" w:hAnsi="Garamond"/>
          <w:color w:val="000000"/>
        </w:rPr>
        <w:t xml:space="preserve"> </w:t>
      </w:r>
      <w:r w:rsidR="008C771B" w:rsidRPr="008C771B">
        <w:rPr>
          <w:rFonts w:ascii="Garamond" w:hAnsi="Garamond"/>
          <w:color w:val="000000"/>
        </w:rPr>
        <w:t>1233</w:t>
      </w:r>
      <w:r w:rsidR="008C771B">
        <w:rPr>
          <w:rFonts w:ascii="Garamond" w:hAnsi="Garamond"/>
          <w:color w:val="000000"/>
        </w:rPr>
        <w:t>)</w:t>
      </w:r>
      <w:r w:rsidR="008C771B" w:rsidRPr="008C771B">
        <w:rPr>
          <w:rFonts w:ascii="Garamond" w:hAnsi="Garamond"/>
          <w:color w:val="000000"/>
        </w:rPr>
        <w:t xml:space="preserve"> </w:t>
      </w:r>
      <w:r>
        <w:rPr>
          <w:rFonts w:ascii="Garamond" w:hAnsi="Garamond"/>
          <w:color w:val="000000"/>
        </w:rPr>
        <w:t>wykonawca, w celu utrzymania w poufności tych informacji, przekazuje je w wydzielonym i odpowiednio oznaczonym pliku, wraz z jednoczesnym zaznaczeniem w nazwie pliku „Dokument stanowiący tajemnicę przedsiębiorstwa”.</w:t>
      </w:r>
    </w:p>
    <w:p w14:paraId="3D29DF13" w14:textId="77777777" w:rsidR="007D288B" w:rsidRDefault="007D288B" w:rsidP="00FD719F">
      <w:pPr>
        <w:pStyle w:val="Akapitzlist"/>
        <w:numPr>
          <w:ilvl w:val="0"/>
          <w:numId w:val="47"/>
        </w:numPr>
        <w:tabs>
          <w:tab w:val="left" w:pos="567"/>
          <w:tab w:val="num" w:pos="851"/>
        </w:tabs>
        <w:spacing w:line="360" w:lineRule="auto"/>
        <w:ind w:left="426" w:right="92"/>
        <w:jc w:val="both"/>
        <w:rPr>
          <w:rFonts w:ascii="Garamond" w:hAnsi="Garamond"/>
          <w:color w:val="000000"/>
        </w:rPr>
      </w:pPr>
      <w:r>
        <w:rPr>
          <w:rFonts w:ascii="Garamond" w:hAnsi="Garamond"/>
          <w:color w:val="000000"/>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zawiadomień i zadawanie </w:t>
      </w:r>
      <w:r>
        <w:rPr>
          <w:rFonts w:ascii="Garamond" w:hAnsi="Garamond"/>
          <w:color w:val="000000"/>
        </w:rPr>
        <w:lastRenderedPageBreak/>
        <w:t>pytań. „Formularze do komunikacji” umożliwiają również dołączenie załącznika do przesyłanej wiadomości (przycisk „dodaj załącznik”).</w:t>
      </w:r>
    </w:p>
    <w:p w14:paraId="0A5FB1A0" w14:textId="77777777" w:rsidR="007D288B" w:rsidRDefault="007D288B" w:rsidP="00FD719F">
      <w:pPr>
        <w:pStyle w:val="Akapitzlist"/>
        <w:numPr>
          <w:ilvl w:val="0"/>
          <w:numId w:val="47"/>
        </w:numPr>
        <w:tabs>
          <w:tab w:val="left" w:pos="567"/>
          <w:tab w:val="num" w:pos="851"/>
        </w:tabs>
        <w:spacing w:line="360" w:lineRule="auto"/>
        <w:ind w:left="426" w:right="92"/>
        <w:jc w:val="both"/>
        <w:rPr>
          <w:rFonts w:ascii="Garamond" w:hAnsi="Garamond"/>
          <w:color w:val="000000"/>
        </w:rPr>
      </w:pPr>
      <w:r>
        <w:rPr>
          <w:rFonts w:ascii="Garamond" w:hAnsi="Garamond"/>
          <w:color w:val="000000"/>
        </w:rPr>
        <w:t>W przypadku załączników, które są zgodnie z ustawą lub Rozporządzeniem w sprawie wymagań dla dokumentów elektronicznych opatrzone kwalifikowanym podpisem elektronicznym, podpisem zaufanym lub podpisem osobistym, mogą być opatrzone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142DF2D0" w14:textId="77777777" w:rsidR="007D288B" w:rsidRDefault="007D288B" w:rsidP="00FD719F">
      <w:pPr>
        <w:pStyle w:val="Akapitzlist"/>
        <w:numPr>
          <w:ilvl w:val="0"/>
          <w:numId w:val="47"/>
        </w:numPr>
        <w:tabs>
          <w:tab w:val="left" w:pos="567"/>
          <w:tab w:val="num" w:pos="851"/>
        </w:tabs>
        <w:spacing w:line="360" w:lineRule="auto"/>
        <w:ind w:left="426" w:right="92"/>
        <w:jc w:val="both"/>
        <w:rPr>
          <w:rFonts w:ascii="Garamond" w:hAnsi="Garamond"/>
          <w:color w:val="000000"/>
        </w:rPr>
      </w:pPr>
      <w:r>
        <w:rPr>
          <w:rFonts w:ascii="Garamond" w:hAnsi="Garamond"/>
          <w:color w:val="000000"/>
        </w:rPr>
        <w:t>Możliwość korzystania z „Formularzy do komunikacji” w pełnym zakresie wymaga posiadania konta „Wykonawcy” oraz zalogowania się na Platformie e-Zamówienia. Do korzystania z „Formularzy do komunikacji” służących do zadawania pytań dotyczących treści dokumentów zamówienia wystarczające jest posiadanie tzw. konta uproszczonego na Platformie e-Zamówienia.</w:t>
      </w:r>
    </w:p>
    <w:p w14:paraId="41C8C511" w14:textId="77777777" w:rsidR="007D288B" w:rsidRDefault="007D288B" w:rsidP="00FD719F">
      <w:pPr>
        <w:pStyle w:val="Akapitzlist"/>
        <w:numPr>
          <w:ilvl w:val="0"/>
          <w:numId w:val="47"/>
        </w:numPr>
        <w:tabs>
          <w:tab w:val="left" w:pos="567"/>
          <w:tab w:val="num" w:pos="851"/>
        </w:tabs>
        <w:spacing w:line="360" w:lineRule="auto"/>
        <w:ind w:left="426" w:right="92"/>
        <w:jc w:val="both"/>
        <w:rPr>
          <w:rFonts w:ascii="Garamond" w:hAnsi="Garamond"/>
          <w:color w:val="000000"/>
        </w:rPr>
      </w:pPr>
      <w:r>
        <w:rPr>
          <w:rFonts w:ascii="Garamond" w:hAnsi="Garamond"/>
          <w:color w:val="000000"/>
        </w:rPr>
        <w:t>Wszystkie wysłane i odebrane w postępowaniu przez wykonawcę wiadomości widoczne są po zalogowaniu w podglądzie postępowania, w zakładce „Komunikacja”.</w:t>
      </w:r>
    </w:p>
    <w:p w14:paraId="4E3CFD29" w14:textId="77777777" w:rsidR="007D288B" w:rsidRDefault="007D288B" w:rsidP="00FD719F">
      <w:pPr>
        <w:pStyle w:val="Akapitzlist"/>
        <w:numPr>
          <w:ilvl w:val="0"/>
          <w:numId w:val="47"/>
        </w:numPr>
        <w:tabs>
          <w:tab w:val="left" w:pos="567"/>
          <w:tab w:val="num" w:pos="851"/>
        </w:tabs>
        <w:spacing w:line="360" w:lineRule="auto"/>
        <w:ind w:left="426" w:right="92"/>
        <w:jc w:val="both"/>
        <w:rPr>
          <w:rFonts w:ascii="Garamond" w:hAnsi="Garamond"/>
          <w:color w:val="000000"/>
        </w:rPr>
      </w:pPr>
      <w:r>
        <w:rPr>
          <w:rFonts w:ascii="Garamond" w:hAnsi="Garamond"/>
          <w:color w:val="000000"/>
        </w:rPr>
        <w:t>Maksymalny rozmiar plików przesyłanych za pośrednictwem „Formularzy do komunikacji” wynosi 150 MB (wielkość ta dotyczy plików przesyłanych jako załączniki do jednego formularza).</w:t>
      </w:r>
    </w:p>
    <w:p w14:paraId="14C8DB86" w14:textId="77777777" w:rsidR="007D288B" w:rsidRDefault="007D288B" w:rsidP="00FD719F">
      <w:pPr>
        <w:pStyle w:val="Akapitzlist"/>
        <w:numPr>
          <w:ilvl w:val="0"/>
          <w:numId w:val="47"/>
        </w:numPr>
        <w:tabs>
          <w:tab w:val="left" w:pos="567"/>
          <w:tab w:val="num" w:pos="851"/>
        </w:tabs>
        <w:spacing w:line="360" w:lineRule="auto"/>
        <w:ind w:left="426" w:right="92"/>
        <w:jc w:val="both"/>
        <w:rPr>
          <w:rFonts w:ascii="Garamond" w:hAnsi="Garamond"/>
          <w:color w:val="000000"/>
        </w:rPr>
      </w:pPr>
      <w:r>
        <w:rPr>
          <w:rFonts w:ascii="Garamond" w:hAnsi="Garamond"/>
          <w:color w:val="000000"/>
        </w:rPr>
        <w:t>Minimalne wymagania techniczne sprzętu używanego w celu korzystania z Platformy e-Zamówienia oraz informacje dotyczące specyfikacji połączenia określa Regulamin Platformy e-Zamówienia.</w:t>
      </w:r>
    </w:p>
    <w:p w14:paraId="789A5E0C" w14:textId="77777777" w:rsidR="007D288B" w:rsidRDefault="007D288B" w:rsidP="00FD719F">
      <w:pPr>
        <w:pStyle w:val="Akapitzlist"/>
        <w:numPr>
          <w:ilvl w:val="0"/>
          <w:numId w:val="47"/>
        </w:numPr>
        <w:tabs>
          <w:tab w:val="left" w:pos="567"/>
          <w:tab w:val="num" w:pos="851"/>
        </w:tabs>
        <w:spacing w:line="360" w:lineRule="auto"/>
        <w:ind w:left="426" w:right="92"/>
        <w:jc w:val="both"/>
        <w:rPr>
          <w:rFonts w:ascii="Garamond" w:hAnsi="Garamond"/>
          <w:color w:val="000000"/>
        </w:rPr>
      </w:pPr>
      <w:r>
        <w:rPr>
          <w:rFonts w:ascii="Garamond" w:hAnsi="Garamond"/>
          <w:color w:val="000000"/>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5516DF4E" w14:textId="77777777" w:rsidR="007D288B" w:rsidRDefault="007D288B" w:rsidP="00FD719F">
      <w:pPr>
        <w:pStyle w:val="Akapitzlist"/>
        <w:numPr>
          <w:ilvl w:val="0"/>
          <w:numId w:val="47"/>
        </w:numPr>
        <w:tabs>
          <w:tab w:val="left" w:pos="567"/>
          <w:tab w:val="num" w:pos="851"/>
        </w:tabs>
        <w:spacing w:line="360" w:lineRule="auto"/>
        <w:ind w:left="426" w:right="92"/>
        <w:jc w:val="both"/>
        <w:rPr>
          <w:rFonts w:ascii="Garamond" w:hAnsi="Garamond"/>
          <w:color w:val="000000"/>
        </w:rPr>
      </w:pPr>
      <w:r>
        <w:rPr>
          <w:rFonts w:ascii="Garamond" w:hAnsi="Garamond"/>
          <w:color w:val="000000"/>
        </w:rPr>
        <w:t>Zasady określone w niniejszym rozdziale nie dotyczą dokumentów składanych przez wykonawców po wyborze oferty, w celu zawarcia umowy.</w:t>
      </w:r>
    </w:p>
    <w:p w14:paraId="6981915E" w14:textId="77777777" w:rsidR="007D288B" w:rsidRDefault="007D288B" w:rsidP="00FD719F">
      <w:pPr>
        <w:pStyle w:val="Akapitzlist"/>
        <w:numPr>
          <w:ilvl w:val="0"/>
          <w:numId w:val="47"/>
        </w:numPr>
        <w:tabs>
          <w:tab w:val="left" w:pos="567"/>
          <w:tab w:val="num" w:pos="851"/>
        </w:tabs>
        <w:spacing w:line="360" w:lineRule="auto"/>
        <w:ind w:left="426" w:right="92"/>
        <w:jc w:val="both"/>
        <w:rPr>
          <w:rFonts w:ascii="Garamond" w:hAnsi="Garamond"/>
          <w:color w:val="000000"/>
        </w:rPr>
      </w:pPr>
      <w:r>
        <w:rPr>
          <w:rFonts w:ascii="Garamond" w:hAnsi="Garamond"/>
          <w:color w:val="000000"/>
        </w:rPr>
        <w:t xml:space="preserve">W korespondencji kierowanej do Zamawiającego Wykonawcy powinni posługiwać się numerem przedmiotowego postępowania. </w:t>
      </w:r>
    </w:p>
    <w:p w14:paraId="2AB2C1C7" w14:textId="77777777" w:rsidR="007D288B" w:rsidRDefault="007D288B" w:rsidP="00FD719F">
      <w:pPr>
        <w:pStyle w:val="Akapitzlist"/>
        <w:numPr>
          <w:ilvl w:val="0"/>
          <w:numId w:val="47"/>
        </w:numPr>
        <w:tabs>
          <w:tab w:val="left" w:pos="567"/>
          <w:tab w:val="num" w:pos="851"/>
        </w:tabs>
        <w:spacing w:line="360" w:lineRule="auto"/>
        <w:ind w:left="426" w:right="92"/>
        <w:jc w:val="both"/>
        <w:rPr>
          <w:rFonts w:ascii="Garamond" w:hAnsi="Garamond"/>
          <w:color w:val="000000"/>
        </w:rPr>
      </w:pPr>
      <w:r>
        <w:rPr>
          <w:rFonts w:ascii="Garamond" w:hAnsi="Garamond"/>
          <w:color w:val="000000"/>
        </w:rPr>
        <w:t>Wykonawca może zwrócić się do zamawiającego z wnioskiem o wyjaśnienie treści SWZ.</w:t>
      </w:r>
    </w:p>
    <w:p w14:paraId="26C0C816" w14:textId="77777777" w:rsidR="007D288B" w:rsidRDefault="007D288B" w:rsidP="00FD719F">
      <w:pPr>
        <w:pStyle w:val="Akapitzlist"/>
        <w:numPr>
          <w:ilvl w:val="0"/>
          <w:numId w:val="47"/>
        </w:numPr>
        <w:tabs>
          <w:tab w:val="left" w:pos="567"/>
          <w:tab w:val="num" w:pos="851"/>
        </w:tabs>
        <w:spacing w:line="360" w:lineRule="auto"/>
        <w:ind w:left="426" w:right="92"/>
        <w:jc w:val="both"/>
        <w:rPr>
          <w:rFonts w:ascii="Garamond" w:hAnsi="Garamond"/>
          <w:color w:val="000000"/>
        </w:rPr>
      </w:pPr>
      <w:r>
        <w:rPr>
          <w:rFonts w:ascii="Garamond" w:hAnsi="Garamond"/>
          <w:color w:val="000000"/>
        </w:rPr>
        <w:lastRenderedPageBreak/>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4CC8B0D5" w14:textId="77777777" w:rsidR="007D288B" w:rsidRDefault="007D288B" w:rsidP="00FD719F">
      <w:pPr>
        <w:pStyle w:val="Akapitzlist"/>
        <w:numPr>
          <w:ilvl w:val="0"/>
          <w:numId w:val="47"/>
        </w:numPr>
        <w:tabs>
          <w:tab w:val="left" w:pos="567"/>
          <w:tab w:val="num" w:pos="851"/>
        </w:tabs>
        <w:spacing w:line="360" w:lineRule="auto"/>
        <w:ind w:left="426" w:right="92"/>
        <w:jc w:val="both"/>
        <w:rPr>
          <w:rFonts w:ascii="Garamond" w:hAnsi="Garamond"/>
          <w:color w:val="000000"/>
        </w:rPr>
      </w:pPr>
      <w:r>
        <w:rPr>
          <w:rFonts w:ascii="Garamond" w:hAnsi="Garamond"/>
          <w:color w:val="000000"/>
        </w:rPr>
        <w:t>Treść pytań wraz z wyjaśnieniami zamawiający udostępnia na Platformie e-Zamówienia  bez ujawniania źródła zapytania.</w:t>
      </w:r>
    </w:p>
    <w:p w14:paraId="4A34C819" w14:textId="2A292C9C" w:rsidR="007D288B" w:rsidRDefault="007D288B" w:rsidP="00FD719F">
      <w:pPr>
        <w:pStyle w:val="Akapitzlist"/>
        <w:numPr>
          <w:ilvl w:val="0"/>
          <w:numId w:val="47"/>
        </w:numPr>
        <w:tabs>
          <w:tab w:val="left" w:pos="567"/>
          <w:tab w:val="num" w:pos="851"/>
        </w:tabs>
        <w:spacing w:line="360" w:lineRule="auto"/>
        <w:ind w:left="426" w:right="92"/>
        <w:jc w:val="both"/>
        <w:rPr>
          <w:rFonts w:ascii="Garamond" w:hAnsi="Garamond"/>
          <w:color w:val="000000"/>
        </w:rPr>
      </w:pPr>
      <w:r>
        <w:rPr>
          <w:rFonts w:ascii="Garamond" w:hAnsi="Garamond"/>
          <w:color w:val="000000"/>
        </w:rPr>
        <w:t>Jeżeli zamawiający nie udzieli wyjaśnień w terminie, o którym mowa w ust. 1</w:t>
      </w:r>
      <w:r w:rsidR="0069059C">
        <w:rPr>
          <w:rFonts w:ascii="Garamond" w:hAnsi="Garamond"/>
          <w:color w:val="000000"/>
        </w:rPr>
        <w:t>8</w:t>
      </w:r>
      <w:r>
        <w:rPr>
          <w:rFonts w:ascii="Garamond" w:hAnsi="Garamond"/>
          <w:color w:val="000000"/>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0069059C">
        <w:rPr>
          <w:rFonts w:ascii="Garamond" w:hAnsi="Garamond"/>
          <w:color w:val="000000"/>
        </w:rPr>
        <w:t>8</w:t>
      </w:r>
      <w:r>
        <w:rPr>
          <w:rFonts w:ascii="Garamond" w:hAnsi="Garamond"/>
          <w:color w:val="000000"/>
        </w:rPr>
        <w:t xml:space="preserve"> zamawiający nie ma obowiązku udzielania wyjaśnień SWZ oraz obowiązku przedłużenia terminu składania ofert.</w:t>
      </w:r>
    </w:p>
    <w:p w14:paraId="65ED566C" w14:textId="69D5D9DA" w:rsidR="007D288B" w:rsidRDefault="007D288B" w:rsidP="00FD719F">
      <w:pPr>
        <w:pStyle w:val="Akapitzlist"/>
        <w:numPr>
          <w:ilvl w:val="0"/>
          <w:numId w:val="47"/>
        </w:numPr>
        <w:tabs>
          <w:tab w:val="left" w:pos="567"/>
          <w:tab w:val="num" w:pos="851"/>
        </w:tabs>
        <w:spacing w:line="360" w:lineRule="auto"/>
        <w:ind w:left="426" w:right="92"/>
        <w:jc w:val="both"/>
        <w:rPr>
          <w:rFonts w:ascii="Garamond" w:hAnsi="Garamond"/>
          <w:color w:val="000000"/>
        </w:rPr>
      </w:pPr>
      <w:r>
        <w:rPr>
          <w:rFonts w:ascii="Garamond" w:hAnsi="Garamond"/>
          <w:color w:val="000000"/>
        </w:rPr>
        <w:t>Przedłużenie terminu składania ofert, o których mowa w ust.</w:t>
      </w:r>
      <w:r w:rsidR="00742D47">
        <w:rPr>
          <w:rFonts w:ascii="Garamond" w:hAnsi="Garamond"/>
          <w:color w:val="000000"/>
        </w:rPr>
        <w:t xml:space="preserve"> 20</w:t>
      </w:r>
      <w:r>
        <w:rPr>
          <w:rFonts w:ascii="Garamond" w:hAnsi="Garamond"/>
          <w:color w:val="000000"/>
        </w:rPr>
        <w:t xml:space="preserve"> nie wpływa na bieg terminu składania wniosku o wyjaśnienie treści SWZ.</w:t>
      </w:r>
    </w:p>
    <w:p w14:paraId="5D196A4A" w14:textId="77777777" w:rsidR="007D288B" w:rsidRDefault="007D288B" w:rsidP="00FD719F">
      <w:pPr>
        <w:pStyle w:val="Akapitzlist"/>
        <w:numPr>
          <w:ilvl w:val="0"/>
          <w:numId w:val="47"/>
        </w:numPr>
        <w:tabs>
          <w:tab w:val="left" w:pos="567"/>
        </w:tabs>
        <w:spacing w:line="360" w:lineRule="auto"/>
        <w:ind w:right="92"/>
        <w:jc w:val="both"/>
        <w:rPr>
          <w:rFonts w:ascii="Garamond" w:hAnsi="Garamond"/>
          <w:color w:val="000000"/>
        </w:rPr>
      </w:pPr>
      <w:r>
        <w:rPr>
          <w:rFonts w:ascii="Garamond" w:hAnsi="Garamond"/>
          <w:color w:val="000000"/>
        </w:rPr>
        <w:t>Skróty użyte w SWZ oznaczają:</w:t>
      </w:r>
    </w:p>
    <w:p w14:paraId="330F78CB" w14:textId="77777777" w:rsidR="007D288B" w:rsidRDefault="007D288B" w:rsidP="00FD719F">
      <w:pPr>
        <w:pStyle w:val="Akapitzlist"/>
        <w:numPr>
          <w:ilvl w:val="0"/>
          <w:numId w:val="48"/>
        </w:numPr>
        <w:spacing w:line="360" w:lineRule="auto"/>
        <w:ind w:right="92"/>
        <w:jc w:val="both"/>
        <w:rPr>
          <w:rFonts w:ascii="Garamond" w:hAnsi="Garamond"/>
          <w:color w:val="000000"/>
        </w:rPr>
      </w:pPr>
      <w:r>
        <w:rPr>
          <w:rFonts w:ascii="Garamond" w:hAnsi="Garamond"/>
          <w:color w:val="000000"/>
        </w:rPr>
        <w:t xml:space="preserve"> 1. – ustęp</w:t>
      </w:r>
    </w:p>
    <w:p w14:paraId="7399CA67" w14:textId="77777777" w:rsidR="007D288B" w:rsidRDefault="007D288B" w:rsidP="00FD719F">
      <w:pPr>
        <w:pStyle w:val="Akapitzlist"/>
        <w:numPr>
          <w:ilvl w:val="0"/>
          <w:numId w:val="48"/>
        </w:numPr>
        <w:spacing w:line="360" w:lineRule="auto"/>
        <w:ind w:right="92"/>
        <w:jc w:val="both"/>
        <w:rPr>
          <w:rFonts w:ascii="Garamond" w:hAnsi="Garamond"/>
          <w:color w:val="000000"/>
        </w:rPr>
      </w:pPr>
      <w:r>
        <w:rPr>
          <w:rFonts w:ascii="Garamond" w:hAnsi="Garamond"/>
          <w:color w:val="000000"/>
        </w:rPr>
        <w:t>1) - punkt</w:t>
      </w:r>
    </w:p>
    <w:p w14:paraId="6DF6B645" w14:textId="77777777" w:rsidR="007D288B" w:rsidRDefault="007D288B" w:rsidP="00FD719F">
      <w:pPr>
        <w:pStyle w:val="Akapitzlist"/>
        <w:numPr>
          <w:ilvl w:val="0"/>
          <w:numId w:val="48"/>
        </w:numPr>
        <w:spacing w:line="360" w:lineRule="auto"/>
        <w:ind w:right="92"/>
        <w:jc w:val="both"/>
        <w:rPr>
          <w:rFonts w:ascii="Garamond" w:hAnsi="Garamond"/>
          <w:color w:val="000000"/>
        </w:rPr>
      </w:pPr>
      <w:r>
        <w:rPr>
          <w:rFonts w:ascii="Garamond" w:hAnsi="Garamond"/>
          <w:color w:val="000000"/>
        </w:rPr>
        <w:t xml:space="preserve"> I-  rozdział   </w:t>
      </w:r>
    </w:p>
    <w:p w14:paraId="5BC13BCA"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bCs/>
          <w:color w:val="000000"/>
          <w:sz w:val="24"/>
          <w:szCs w:val="24"/>
        </w:rPr>
      </w:pPr>
      <w:r w:rsidRPr="0004550F">
        <w:rPr>
          <w:rFonts w:ascii="Garamond" w:hAnsi="Garamond" w:cs="Times New Roman"/>
          <w:b/>
          <w:bCs/>
          <w:color w:val="000000"/>
          <w:sz w:val="24"/>
          <w:szCs w:val="24"/>
        </w:rPr>
        <w:t>OPIS SPOSOBU PRZYGOTOWANIA OFER</w:t>
      </w:r>
      <w:bookmarkEnd w:id="54"/>
      <w:r w:rsidRPr="0004550F">
        <w:rPr>
          <w:rFonts w:ascii="Garamond" w:hAnsi="Garamond" w:cs="Times New Roman"/>
          <w:b/>
          <w:bCs/>
          <w:color w:val="000000"/>
          <w:sz w:val="24"/>
          <w:szCs w:val="24"/>
        </w:rPr>
        <w:t>T ORAZ WYMAGANIA FORMALNE DOTYCZĄCE SKŁADANYCH OŚWIADCZEŃ I DOKUMENTÓW</w:t>
      </w:r>
    </w:p>
    <w:p w14:paraId="1F1F9AE3" w14:textId="77777777" w:rsidR="0004550F" w:rsidRPr="0004550F" w:rsidRDefault="0004550F" w:rsidP="00FD719F">
      <w:pPr>
        <w:pStyle w:val="Akapitzlist"/>
        <w:numPr>
          <w:ilvl w:val="0"/>
          <w:numId w:val="17"/>
        </w:numPr>
        <w:tabs>
          <w:tab w:val="clear" w:pos="1706"/>
        </w:tabs>
        <w:spacing w:before="240" w:line="360" w:lineRule="auto"/>
        <w:ind w:left="426" w:hanging="426"/>
        <w:jc w:val="both"/>
        <w:rPr>
          <w:rFonts w:ascii="Garamond" w:eastAsia="Verdana" w:hAnsi="Garamond"/>
          <w:color w:val="000000"/>
        </w:rPr>
      </w:pPr>
      <w:r w:rsidRPr="0004550F">
        <w:rPr>
          <w:rFonts w:ascii="Garamond" w:eastAsia="Verdana" w:hAnsi="Garamond"/>
          <w:color w:val="000000"/>
        </w:rPr>
        <w:t>Wykonawca może złożyć tylko jedną ofertę.</w:t>
      </w:r>
    </w:p>
    <w:p w14:paraId="1A85BC87" w14:textId="77777777" w:rsidR="0004550F" w:rsidRPr="0004550F" w:rsidRDefault="0004550F" w:rsidP="00FD719F">
      <w:pPr>
        <w:numPr>
          <w:ilvl w:val="0"/>
          <w:numId w:val="17"/>
        </w:numPr>
        <w:tabs>
          <w:tab w:val="clear" w:pos="1706"/>
        </w:tabs>
        <w:spacing w:line="360" w:lineRule="auto"/>
        <w:ind w:left="426" w:hanging="426"/>
        <w:jc w:val="both"/>
        <w:rPr>
          <w:rFonts w:ascii="Garamond" w:eastAsia="Verdana" w:hAnsi="Garamond"/>
          <w:color w:val="000000"/>
        </w:rPr>
      </w:pPr>
      <w:r w:rsidRPr="0004550F">
        <w:rPr>
          <w:rFonts w:ascii="Garamond" w:eastAsia="Verdana" w:hAnsi="Garamond"/>
          <w:color w:val="000000"/>
        </w:rPr>
        <w:t>Treść oferty musi odpowiadać treści SWZ.</w:t>
      </w:r>
    </w:p>
    <w:p w14:paraId="179E3427" w14:textId="77777777" w:rsidR="0004550F" w:rsidRPr="0004550F" w:rsidRDefault="0004550F" w:rsidP="00FD719F">
      <w:pPr>
        <w:numPr>
          <w:ilvl w:val="0"/>
          <w:numId w:val="17"/>
        </w:numPr>
        <w:tabs>
          <w:tab w:val="clear" w:pos="1706"/>
        </w:tabs>
        <w:spacing w:line="360" w:lineRule="auto"/>
        <w:ind w:left="426" w:right="20" w:hanging="426"/>
        <w:jc w:val="both"/>
        <w:rPr>
          <w:rFonts w:ascii="Garamond" w:eastAsia="Verdana" w:hAnsi="Garamond"/>
          <w:b/>
          <w:color w:val="000000"/>
        </w:rPr>
      </w:pPr>
      <w:r w:rsidRPr="0004550F">
        <w:rPr>
          <w:rFonts w:ascii="Garamond" w:eastAsia="Verdana" w:hAnsi="Garamond"/>
          <w:color w:val="000000"/>
        </w:rPr>
        <w:t xml:space="preserve">Ofertę składa się na Formularzu Ofertowym – zgodnie z </w:t>
      </w:r>
      <w:r w:rsidRPr="0004550F">
        <w:rPr>
          <w:rFonts w:ascii="Garamond" w:eastAsia="Verdana" w:hAnsi="Garamond"/>
          <w:b/>
          <w:color w:val="000000"/>
        </w:rPr>
        <w:t>Załącznikiem nr 1 do SWZ</w:t>
      </w:r>
      <w:r w:rsidRPr="0004550F">
        <w:rPr>
          <w:rFonts w:ascii="Garamond" w:eastAsia="Verdana" w:hAnsi="Garamond"/>
          <w:color w:val="000000"/>
        </w:rPr>
        <w:t>. Wraz z ofertą Wykonawca jest zobowiązany złożyć:</w:t>
      </w:r>
    </w:p>
    <w:p w14:paraId="2B437CFC" w14:textId="77777777" w:rsidR="0004550F" w:rsidRPr="0004550F" w:rsidRDefault="0004550F" w:rsidP="00FD719F">
      <w:pPr>
        <w:pStyle w:val="Akapitzlist"/>
        <w:numPr>
          <w:ilvl w:val="0"/>
          <w:numId w:val="25"/>
        </w:numPr>
        <w:spacing w:line="360" w:lineRule="auto"/>
        <w:ind w:left="852" w:right="20" w:hanging="426"/>
        <w:jc w:val="both"/>
        <w:rPr>
          <w:rFonts w:ascii="Garamond" w:eastAsia="Verdana" w:hAnsi="Garamond"/>
          <w:b/>
          <w:color w:val="000000"/>
        </w:rPr>
      </w:pPr>
      <w:r w:rsidRPr="0004550F">
        <w:rPr>
          <w:rFonts w:ascii="Garamond" w:eastAsia="Verdana" w:hAnsi="Garamond"/>
          <w:color w:val="000000"/>
        </w:rPr>
        <w:t>oświadczenia, o których mowa w Rozdziale X ust. 1 SWZ;</w:t>
      </w:r>
    </w:p>
    <w:p w14:paraId="571E8798" w14:textId="77777777" w:rsidR="0004550F" w:rsidRPr="0004550F" w:rsidRDefault="0004550F" w:rsidP="00FD719F">
      <w:pPr>
        <w:pStyle w:val="Akapitzlist"/>
        <w:numPr>
          <w:ilvl w:val="0"/>
          <w:numId w:val="25"/>
        </w:numPr>
        <w:spacing w:line="360" w:lineRule="auto"/>
        <w:ind w:left="852" w:right="20" w:hanging="426"/>
        <w:jc w:val="both"/>
        <w:rPr>
          <w:rFonts w:ascii="Garamond" w:eastAsia="Verdana" w:hAnsi="Garamond"/>
          <w:b/>
          <w:color w:val="000000"/>
        </w:rPr>
      </w:pPr>
      <w:r w:rsidRPr="0004550F">
        <w:rPr>
          <w:rFonts w:ascii="Garamond" w:eastAsia="Verdana" w:hAnsi="Garamond"/>
          <w:color w:val="000000"/>
        </w:rPr>
        <w:t>zobowiązanie innego podmiotu, o którym mowa w Rozdziale XI ust. 3 SWZ (jeżeli dotyczy);</w:t>
      </w:r>
    </w:p>
    <w:p w14:paraId="4944A6F6" w14:textId="77777777" w:rsidR="0004550F" w:rsidRPr="0004550F" w:rsidRDefault="0004550F" w:rsidP="00FD719F">
      <w:pPr>
        <w:pStyle w:val="Akapitzlist"/>
        <w:numPr>
          <w:ilvl w:val="0"/>
          <w:numId w:val="25"/>
        </w:numPr>
        <w:spacing w:line="360" w:lineRule="auto"/>
        <w:ind w:left="852" w:right="20" w:hanging="426"/>
        <w:jc w:val="both"/>
        <w:rPr>
          <w:rFonts w:ascii="Garamond" w:eastAsia="Verdana" w:hAnsi="Garamond"/>
          <w:b/>
          <w:color w:val="000000"/>
        </w:rPr>
      </w:pPr>
      <w:r w:rsidRPr="0004550F">
        <w:rPr>
          <w:rFonts w:ascii="Garamond" w:eastAsia="Verdana" w:hAnsi="Garamond"/>
          <w:color w:val="000000"/>
        </w:rPr>
        <w:t>dowód wniesienia wadium;</w:t>
      </w:r>
    </w:p>
    <w:p w14:paraId="69C615EA" w14:textId="77777777" w:rsidR="0004550F" w:rsidRPr="00AE2321" w:rsidRDefault="0004550F" w:rsidP="00FD719F">
      <w:pPr>
        <w:pStyle w:val="Akapitzlist"/>
        <w:numPr>
          <w:ilvl w:val="0"/>
          <w:numId w:val="25"/>
        </w:numPr>
        <w:spacing w:line="360" w:lineRule="auto"/>
        <w:ind w:left="852" w:right="20" w:hanging="426"/>
        <w:jc w:val="both"/>
        <w:rPr>
          <w:rFonts w:ascii="Garamond" w:eastAsia="Verdana" w:hAnsi="Garamond"/>
          <w:b/>
          <w:color w:val="000000"/>
        </w:rPr>
      </w:pPr>
      <w:r w:rsidRPr="0004550F">
        <w:rPr>
          <w:rFonts w:ascii="Garamond" w:eastAsia="Verdana" w:hAnsi="Garamond"/>
          <w:color w:val="000000"/>
        </w:rPr>
        <w:lastRenderedPageBreak/>
        <w:t>dokumenty, z których wynika prawo do podpisania oferty; odpowiednie pełnomocnict</w:t>
      </w:r>
      <w:r w:rsidR="003B02B9">
        <w:rPr>
          <w:rFonts w:ascii="Garamond" w:eastAsia="Verdana" w:hAnsi="Garamond"/>
          <w:color w:val="000000"/>
        </w:rPr>
        <w:t>wa (jeżeli dotyczy),</w:t>
      </w:r>
    </w:p>
    <w:p w14:paraId="1891CFF0" w14:textId="1A5D4DCD" w:rsidR="00AE2321" w:rsidRPr="00AE2321" w:rsidRDefault="00AE2321" w:rsidP="00FD719F">
      <w:pPr>
        <w:pStyle w:val="Akapitzlist"/>
        <w:numPr>
          <w:ilvl w:val="0"/>
          <w:numId w:val="25"/>
        </w:numPr>
        <w:spacing w:line="360" w:lineRule="auto"/>
        <w:ind w:left="852" w:hanging="426"/>
        <w:rPr>
          <w:rFonts w:ascii="Garamond" w:eastAsia="Verdana" w:hAnsi="Garamond"/>
          <w:color w:val="000000"/>
        </w:rPr>
      </w:pPr>
      <w:r w:rsidRPr="00AE2321">
        <w:rPr>
          <w:rFonts w:ascii="Garamond" w:eastAsia="Verdana" w:hAnsi="Garamond"/>
          <w:color w:val="000000"/>
        </w:rPr>
        <w:t>Oświadczenie wykonawców wspólnie ubiegających się o udzielenie zamówienia (jeżeli dotyczy).</w:t>
      </w:r>
    </w:p>
    <w:p w14:paraId="6F439715" w14:textId="77777777" w:rsidR="003B02B9" w:rsidRPr="007E15EF" w:rsidRDefault="003B02B9" w:rsidP="00FD719F">
      <w:pPr>
        <w:pStyle w:val="Akapitzlist"/>
        <w:numPr>
          <w:ilvl w:val="0"/>
          <w:numId w:val="25"/>
        </w:numPr>
        <w:spacing w:line="360" w:lineRule="auto"/>
        <w:ind w:left="852" w:right="20" w:hanging="426"/>
        <w:jc w:val="both"/>
        <w:rPr>
          <w:rFonts w:ascii="Garamond" w:eastAsia="Verdana" w:hAnsi="Garamond"/>
          <w:b/>
          <w:color w:val="000000"/>
        </w:rPr>
      </w:pPr>
      <w:r>
        <w:rPr>
          <w:rFonts w:ascii="Garamond" w:eastAsia="Verdana" w:hAnsi="Garamond"/>
          <w:color w:val="000000"/>
        </w:rPr>
        <w:t>kosztorysy ofertowe.</w:t>
      </w:r>
    </w:p>
    <w:p w14:paraId="07C74ED4" w14:textId="1F946DAE" w:rsidR="007E15EF" w:rsidRDefault="007E15EF" w:rsidP="00FD719F">
      <w:pPr>
        <w:numPr>
          <w:ilvl w:val="0"/>
          <w:numId w:val="17"/>
        </w:numPr>
        <w:tabs>
          <w:tab w:val="clear" w:pos="1706"/>
          <w:tab w:val="num" w:pos="567"/>
        </w:tabs>
        <w:spacing w:line="360" w:lineRule="auto"/>
        <w:ind w:left="142" w:right="23"/>
        <w:jc w:val="both"/>
        <w:rPr>
          <w:rFonts w:ascii="Garamond" w:eastAsia="Verdana" w:hAnsi="Garamond"/>
          <w:color w:val="000000"/>
        </w:rPr>
      </w:pPr>
      <w:r>
        <w:rPr>
          <w:rFonts w:ascii="Garamond" w:eastAsia="Verdana" w:hAnsi="Garamond"/>
          <w:color w:val="00000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0427CE0C" w14:textId="77777777" w:rsidR="007E15EF" w:rsidRDefault="007E15EF" w:rsidP="00FD719F">
      <w:pPr>
        <w:numPr>
          <w:ilvl w:val="0"/>
          <w:numId w:val="17"/>
        </w:numPr>
        <w:spacing w:line="360" w:lineRule="auto"/>
        <w:ind w:left="426" w:right="23" w:hanging="440"/>
        <w:jc w:val="both"/>
        <w:rPr>
          <w:rFonts w:ascii="Garamond" w:eastAsia="Verdana" w:hAnsi="Garamond"/>
          <w:color w:val="000000"/>
        </w:rPr>
      </w:pPr>
      <w:r>
        <w:rPr>
          <w:rFonts w:ascii="Garamond" w:eastAsia="Verdana" w:hAnsi="Garamond"/>
          <w:color w:val="00000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Garamond" w:eastAsia="Verdana" w:hAnsi="Garamond"/>
          <w:color w:val="000000"/>
        </w:rPr>
        <w:t>drag&amp;drop</w:t>
      </w:r>
      <w:proofErr w:type="spellEnd"/>
      <w:r>
        <w:rPr>
          <w:rFonts w:ascii="Garamond" w:eastAsia="Verdana" w:hAnsi="Garamond"/>
          <w:color w:val="000000"/>
        </w:rPr>
        <w:t xml:space="preserve"> („przeciągnij” i „upuść”) służące do dodawania plików. W polu „Wypełniony formularz oferty” wykonawca dodaje wypełniony załącznik nr 1 do SWZ. W polu „Załączniki i inne dokumenty przedstawiane w ofercie przez Wykonawcę” wykonawca dodaje dokumenty składane wraz z ofertą.</w:t>
      </w:r>
    </w:p>
    <w:p w14:paraId="06184A3A" w14:textId="77777777" w:rsidR="007E15EF" w:rsidRDefault="007E15EF" w:rsidP="00FD719F">
      <w:pPr>
        <w:numPr>
          <w:ilvl w:val="0"/>
          <w:numId w:val="17"/>
        </w:numPr>
        <w:spacing w:line="360" w:lineRule="auto"/>
        <w:ind w:left="426" w:right="23" w:hanging="440"/>
        <w:jc w:val="both"/>
        <w:rPr>
          <w:rFonts w:ascii="Garamond" w:eastAsia="Verdana" w:hAnsi="Garamond"/>
          <w:color w:val="000000"/>
        </w:rPr>
      </w:pPr>
      <w:r>
        <w:rPr>
          <w:rFonts w:ascii="Garamond" w:eastAsia="Verdana" w:hAnsi="Garamond"/>
          <w:color w:val="00000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jaki uzasadnienie zastrzeżenia tajemnicy przedsiębiorstwa należy dodać w polu „Załączniki i inne dokumenty przedstawione w ofercie przez Wykonawcę”.</w:t>
      </w:r>
    </w:p>
    <w:p w14:paraId="6CE43875" w14:textId="77777777" w:rsidR="007E15EF" w:rsidRDefault="007E15EF" w:rsidP="00FD719F">
      <w:pPr>
        <w:numPr>
          <w:ilvl w:val="0"/>
          <w:numId w:val="17"/>
        </w:numPr>
        <w:spacing w:line="360" w:lineRule="auto"/>
        <w:ind w:left="426" w:right="23" w:hanging="440"/>
        <w:jc w:val="both"/>
        <w:rPr>
          <w:rFonts w:ascii="Garamond" w:eastAsia="Verdana" w:hAnsi="Garamond"/>
          <w:color w:val="000000"/>
        </w:rPr>
      </w:pPr>
      <w:r>
        <w:rPr>
          <w:rFonts w:ascii="Garamond" w:eastAsia="Verdana" w:hAnsi="Garamond"/>
          <w:color w:val="000000"/>
        </w:rPr>
        <w:t>Oferta oraz pozostałe dokumenty wchodzące w skład oferty lub składane wraz z ofertą, które są zgodnie z ustawą lub rozporządzeniem Prezesa Rady Ministrów w sprawie wymagań dla dokumentów elektronicznych opatrzone kwalifikowanym podpisem elektronicznym, podpisem zaufanym lub podpisem osobistym, mogą być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A56D2D9" w14:textId="77777777" w:rsidR="007E15EF" w:rsidRDefault="007E15EF" w:rsidP="00FD719F">
      <w:pPr>
        <w:numPr>
          <w:ilvl w:val="0"/>
          <w:numId w:val="17"/>
        </w:numPr>
        <w:spacing w:line="360" w:lineRule="auto"/>
        <w:ind w:left="426" w:right="23" w:hanging="440"/>
        <w:jc w:val="both"/>
        <w:rPr>
          <w:rFonts w:ascii="Garamond" w:eastAsia="Verdana" w:hAnsi="Garamond"/>
          <w:color w:val="000000"/>
        </w:rPr>
      </w:pPr>
      <w:r>
        <w:rPr>
          <w:rFonts w:ascii="Garamond" w:eastAsia="Verdana" w:hAnsi="Garamond"/>
          <w:color w:val="000000"/>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FE38980" w14:textId="77777777" w:rsidR="007E15EF" w:rsidRDefault="007E15EF" w:rsidP="00FD719F">
      <w:pPr>
        <w:numPr>
          <w:ilvl w:val="0"/>
          <w:numId w:val="17"/>
        </w:numPr>
        <w:spacing w:line="360" w:lineRule="auto"/>
        <w:ind w:left="426" w:right="23" w:hanging="440"/>
        <w:jc w:val="both"/>
        <w:rPr>
          <w:rFonts w:ascii="Garamond" w:eastAsia="Verdana" w:hAnsi="Garamond"/>
          <w:color w:val="000000"/>
        </w:rPr>
      </w:pPr>
      <w:r>
        <w:rPr>
          <w:rFonts w:ascii="Garamond" w:eastAsia="Verdana" w:hAnsi="Garamond"/>
          <w:color w:val="000000"/>
        </w:rPr>
        <w:t>Oferta może być złożona tylko do upływu terminu składania ofert.</w:t>
      </w:r>
    </w:p>
    <w:p w14:paraId="171ED5F5" w14:textId="77777777" w:rsidR="007E15EF" w:rsidRDefault="007E15EF" w:rsidP="00FD719F">
      <w:pPr>
        <w:numPr>
          <w:ilvl w:val="0"/>
          <w:numId w:val="17"/>
        </w:numPr>
        <w:spacing w:line="360" w:lineRule="auto"/>
        <w:ind w:left="426" w:right="23" w:hanging="440"/>
        <w:jc w:val="both"/>
        <w:rPr>
          <w:rFonts w:ascii="Garamond" w:eastAsia="Verdana" w:hAnsi="Garamond"/>
          <w:color w:val="000000"/>
        </w:rPr>
      </w:pPr>
      <w:r>
        <w:rPr>
          <w:rFonts w:ascii="Garamond" w:eastAsia="Verdana" w:hAnsi="Garamond"/>
          <w:color w:val="000000"/>
        </w:rPr>
        <w:t>Wykonawca może przed upływem terminu składania ofert wycofać ofertę. Wykonawca wycofuje ofertę w zakładce „Oferty/wnioski” używając przycisku „Wycofaj ofertę”.</w:t>
      </w:r>
    </w:p>
    <w:p w14:paraId="1502E568" w14:textId="77777777" w:rsidR="007E15EF" w:rsidRDefault="007E15EF" w:rsidP="00FD719F">
      <w:pPr>
        <w:numPr>
          <w:ilvl w:val="0"/>
          <w:numId w:val="17"/>
        </w:numPr>
        <w:spacing w:line="360" w:lineRule="auto"/>
        <w:ind w:left="426" w:right="23" w:hanging="440"/>
        <w:jc w:val="both"/>
        <w:rPr>
          <w:rFonts w:ascii="Garamond" w:eastAsia="Verdana" w:hAnsi="Garamond"/>
          <w:color w:val="000000"/>
        </w:rPr>
      </w:pPr>
      <w:r>
        <w:rPr>
          <w:rFonts w:ascii="Garamond" w:eastAsia="Verdana" w:hAnsi="Garamond"/>
          <w:color w:val="000000"/>
        </w:rPr>
        <w:t>Maksymalny łączny rozmiar plików stanowiących ofertę lub składanych wraz z ofertą to 250 MB.</w:t>
      </w:r>
    </w:p>
    <w:p w14:paraId="2B27929C" w14:textId="77777777" w:rsidR="007E15EF" w:rsidRDefault="007E15EF" w:rsidP="00FD719F">
      <w:pPr>
        <w:numPr>
          <w:ilvl w:val="0"/>
          <w:numId w:val="17"/>
        </w:numPr>
        <w:spacing w:line="360" w:lineRule="auto"/>
        <w:ind w:left="426" w:right="23" w:hanging="440"/>
        <w:jc w:val="both"/>
        <w:rPr>
          <w:rFonts w:ascii="Garamond" w:eastAsia="Verdana" w:hAnsi="Garamond"/>
          <w:color w:val="000000"/>
        </w:rPr>
      </w:pPr>
      <w:r>
        <w:rPr>
          <w:rFonts w:ascii="Garamond" w:eastAsia="Verdana" w:hAnsi="Garamond"/>
          <w:color w:val="000000"/>
        </w:rPr>
        <w:t>Ponieważ otwarcie ofert nastąpi przy użyciu systemu teleinformatycznego, w przypadku awarii tego systemu, która spowoduje brak możliwości otwarcia ofert w terminie określonym przez zamawiającego, otwarcie ofert nastąpi niezwłocznie po usunięciu awarii.</w:t>
      </w:r>
    </w:p>
    <w:p w14:paraId="28303D9F" w14:textId="7A097670" w:rsidR="007E15EF" w:rsidRDefault="007E15EF" w:rsidP="00FD719F">
      <w:pPr>
        <w:numPr>
          <w:ilvl w:val="0"/>
          <w:numId w:val="17"/>
        </w:numPr>
        <w:spacing w:line="360" w:lineRule="auto"/>
        <w:ind w:left="426" w:right="23" w:hanging="440"/>
        <w:jc w:val="both"/>
        <w:rPr>
          <w:rFonts w:ascii="Garamond" w:eastAsia="Verdana" w:hAnsi="Garamond"/>
          <w:color w:val="000000"/>
        </w:rPr>
      </w:pPr>
      <w:r>
        <w:rPr>
          <w:rFonts w:ascii="Garamond" w:eastAsia="Verdana" w:hAnsi="Garamond"/>
          <w:color w:val="000000"/>
        </w:rPr>
        <w:t xml:space="preserve">W sytuacji, o której mowa w </w:t>
      </w:r>
      <w:r w:rsidR="007A330D">
        <w:rPr>
          <w:rFonts w:ascii="Garamond" w:eastAsia="Verdana" w:hAnsi="Garamond"/>
          <w:color w:val="000000"/>
        </w:rPr>
        <w:t>ust.</w:t>
      </w:r>
      <w:r>
        <w:rPr>
          <w:rFonts w:ascii="Garamond" w:eastAsia="Verdana" w:hAnsi="Garamond"/>
          <w:color w:val="000000"/>
        </w:rPr>
        <w:t xml:space="preserve"> 12 zamawiający zamieści na Platformie e-Zamówienia informację o zmianie terminu otwarcia ofert.</w:t>
      </w:r>
    </w:p>
    <w:p w14:paraId="5DB8B328" w14:textId="77777777" w:rsidR="007E15EF" w:rsidRDefault="007E15EF" w:rsidP="00FD719F">
      <w:pPr>
        <w:numPr>
          <w:ilvl w:val="0"/>
          <w:numId w:val="17"/>
        </w:numPr>
        <w:spacing w:line="360" w:lineRule="auto"/>
        <w:ind w:left="426" w:right="23" w:hanging="440"/>
        <w:jc w:val="both"/>
        <w:rPr>
          <w:rFonts w:ascii="Garamond" w:eastAsia="Verdana" w:hAnsi="Garamond"/>
          <w:color w:val="000000"/>
        </w:rPr>
      </w:pPr>
      <w:r>
        <w:rPr>
          <w:rFonts w:ascii="Garamond" w:eastAsia="Verdana" w:hAnsi="Garamond"/>
          <w:color w:val="000000"/>
        </w:rPr>
        <w:t>Zamawiający najpóźniej przed otwarciem ofert, udostępni na Platformie e-Zamówienia informację o kwocie, jaką zamierza przeznaczyć na sfinansowanie zamówienia.</w:t>
      </w:r>
    </w:p>
    <w:p w14:paraId="11BE00CB" w14:textId="7FB06F30" w:rsidR="007E15EF" w:rsidRDefault="007E15EF" w:rsidP="00FD719F">
      <w:pPr>
        <w:numPr>
          <w:ilvl w:val="0"/>
          <w:numId w:val="17"/>
        </w:numPr>
        <w:spacing w:line="360" w:lineRule="auto"/>
        <w:ind w:left="426" w:right="23" w:hanging="440"/>
        <w:jc w:val="both"/>
        <w:rPr>
          <w:rFonts w:ascii="Garamond" w:eastAsia="Verdana" w:hAnsi="Garamond"/>
          <w:color w:val="000000"/>
        </w:rPr>
      </w:pPr>
      <w:r>
        <w:rPr>
          <w:rFonts w:ascii="Garamond" w:eastAsia="Verdana" w:hAnsi="Garamond"/>
          <w:color w:val="000000"/>
        </w:rPr>
        <w:t>Zamawiający, niezwłocznie po otwarciu ofert, udostępni na Platformie e-Zamówienia informacje o których mowa w art. 222 ustawy</w:t>
      </w:r>
      <w:r w:rsidR="002D72A2">
        <w:rPr>
          <w:rFonts w:ascii="Garamond" w:eastAsia="Verdana" w:hAnsi="Garamond"/>
          <w:color w:val="000000"/>
        </w:rPr>
        <w:t xml:space="preserve"> </w:t>
      </w:r>
      <w:proofErr w:type="spellStart"/>
      <w:r w:rsidR="002D72A2">
        <w:rPr>
          <w:rFonts w:ascii="Garamond" w:eastAsia="Verdana" w:hAnsi="Garamond"/>
          <w:color w:val="000000"/>
        </w:rPr>
        <w:t>p.z.p</w:t>
      </w:r>
      <w:proofErr w:type="spellEnd"/>
      <w:r>
        <w:rPr>
          <w:rFonts w:ascii="Garamond" w:eastAsia="Verdana" w:hAnsi="Garamond"/>
          <w:color w:val="000000"/>
        </w:rPr>
        <w:t>.</w:t>
      </w:r>
    </w:p>
    <w:p w14:paraId="41311781" w14:textId="77777777" w:rsidR="007E15EF" w:rsidRDefault="007E15EF" w:rsidP="00FD719F">
      <w:pPr>
        <w:numPr>
          <w:ilvl w:val="0"/>
          <w:numId w:val="17"/>
        </w:numPr>
        <w:spacing w:line="360" w:lineRule="auto"/>
        <w:ind w:left="426" w:right="23" w:hanging="440"/>
        <w:jc w:val="both"/>
        <w:rPr>
          <w:rFonts w:ascii="Garamond" w:eastAsia="Verdana" w:hAnsi="Garamond"/>
          <w:color w:val="000000"/>
        </w:rPr>
      </w:pPr>
      <w:r>
        <w:rPr>
          <w:rFonts w:ascii="Garamond" w:eastAsia="Verdana" w:hAnsi="Garamond"/>
          <w:color w:val="000000"/>
        </w:rPr>
        <w:t>Wykonawca po upływie terminu do składania ofert nie może skutecznie dokonać zmiany ani wycofać złożonej oferty.</w:t>
      </w:r>
    </w:p>
    <w:p w14:paraId="135F8CB4" w14:textId="77777777" w:rsidR="007E15EF" w:rsidRDefault="007E15EF" w:rsidP="00FD719F">
      <w:pPr>
        <w:numPr>
          <w:ilvl w:val="0"/>
          <w:numId w:val="17"/>
        </w:numPr>
        <w:spacing w:line="360" w:lineRule="auto"/>
        <w:ind w:left="426" w:right="23" w:hanging="440"/>
        <w:jc w:val="both"/>
        <w:rPr>
          <w:rFonts w:ascii="Garamond" w:eastAsia="Verdana" w:hAnsi="Garamond"/>
          <w:color w:val="000000"/>
        </w:rPr>
      </w:pPr>
      <w:r>
        <w:rPr>
          <w:rFonts w:ascii="Garamond" w:eastAsia="Verdana" w:hAnsi="Garamond"/>
          <w:color w:val="000000"/>
        </w:rPr>
        <w:t>Każdy dokument składający się na ofertę powinien być czytelny.</w:t>
      </w:r>
    </w:p>
    <w:p w14:paraId="53A58AE3" w14:textId="77777777" w:rsidR="007E15EF" w:rsidRDefault="007E15EF" w:rsidP="00FD719F">
      <w:pPr>
        <w:numPr>
          <w:ilvl w:val="0"/>
          <w:numId w:val="17"/>
        </w:numPr>
        <w:spacing w:line="360" w:lineRule="auto"/>
        <w:ind w:left="426" w:right="23" w:hanging="440"/>
        <w:jc w:val="both"/>
        <w:rPr>
          <w:rFonts w:ascii="Garamond" w:eastAsia="Verdana" w:hAnsi="Garamond"/>
          <w:color w:val="000000"/>
        </w:rPr>
      </w:pPr>
      <w:r>
        <w:rPr>
          <w:rFonts w:ascii="Garamond" w:eastAsia="Verdana" w:hAnsi="Garamond"/>
          <w:color w:val="000000"/>
        </w:rPr>
        <w:t>Podmiotowe środki dowodowe lub inne dokumenty, w tym dokumenty potwierdzające umocowanie do reprezentowania, sporządzone w języku obcym przekazuje się wraz z tłumaczeniem na język polski.</w:t>
      </w:r>
    </w:p>
    <w:p w14:paraId="10CE1AD5" w14:textId="77777777" w:rsidR="007E15EF" w:rsidRDefault="007E15EF" w:rsidP="00FD719F">
      <w:pPr>
        <w:numPr>
          <w:ilvl w:val="0"/>
          <w:numId w:val="17"/>
        </w:numPr>
        <w:spacing w:line="360" w:lineRule="auto"/>
        <w:ind w:left="426" w:right="23" w:hanging="440"/>
        <w:jc w:val="both"/>
        <w:rPr>
          <w:rFonts w:ascii="Garamond" w:eastAsia="Verdana" w:hAnsi="Garamond"/>
          <w:color w:val="000000"/>
        </w:rPr>
      </w:pPr>
      <w:r>
        <w:rPr>
          <w:rFonts w:ascii="Garamond" w:eastAsia="Verdana" w:hAnsi="Garamond"/>
          <w:color w:val="000000"/>
        </w:rPr>
        <w:t>Wszystkie koszty związane z uczestnictwem w postępowaniu, w szczególności z przygotowaniem i złożeniem oferty ponosi Wykonawca składający ofertę. Zamawiający nie przewiduje zwrotu kosztów udziału w postępowaniu</w:t>
      </w:r>
    </w:p>
    <w:p w14:paraId="1F21BC81" w14:textId="77777777" w:rsidR="000075BB" w:rsidRDefault="000075BB" w:rsidP="000075BB">
      <w:pPr>
        <w:spacing w:line="360" w:lineRule="auto"/>
        <w:ind w:right="23"/>
        <w:jc w:val="both"/>
        <w:rPr>
          <w:rFonts w:ascii="Garamond" w:eastAsia="Verdana" w:hAnsi="Garamond"/>
          <w:color w:val="000000"/>
        </w:rPr>
      </w:pPr>
    </w:p>
    <w:p w14:paraId="6A52EE7B"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lastRenderedPageBreak/>
        <w:t>SPOSÓB OBLICZENIA CENY OFERTY</w:t>
      </w:r>
    </w:p>
    <w:p w14:paraId="6276B28A" w14:textId="33FBB333" w:rsidR="0004550F" w:rsidRPr="0004550F" w:rsidRDefault="00F64A5F" w:rsidP="00FD719F">
      <w:pPr>
        <w:pStyle w:val="Akapitzlist"/>
        <w:widowControl w:val="0"/>
        <w:numPr>
          <w:ilvl w:val="0"/>
          <w:numId w:val="45"/>
        </w:numPr>
        <w:shd w:val="clear" w:color="auto" w:fill="FFFFFF"/>
        <w:tabs>
          <w:tab w:val="left" w:pos="426"/>
        </w:tabs>
        <w:autoSpaceDE w:val="0"/>
        <w:autoSpaceDN w:val="0"/>
        <w:spacing w:before="240" w:line="360" w:lineRule="auto"/>
        <w:ind w:left="426" w:hanging="284"/>
        <w:jc w:val="both"/>
        <w:rPr>
          <w:rFonts w:ascii="Garamond" w:hAnsi="Garamond"/>
          <w:color w:val="000000"/>
        </w:rPr>
      </w:pPr>
      <w:r w:rsidRPr="00F64A5F">
        <w:rPr>
          <w:rFonts w:ascii="Garamond" w:hAnsi="Garamond"/>
          <w:color w:val="000000"/>
        </w:rPr>
        <w:t>Cena ofertowa jest ceną kosztorysową.</w:t>
      </w:r>
      <w:r w:rsidR="0004550F" w:rsidRPr="00F64A5F">
        <w:rPr>
          <w:rFonts w:ascii="Garamond" w:hAnsi="Garamond"/>
          <w:color w:val="000000"/>
        </w:rPr>
        <w:t xml:space="preserve"> Ustawa z dnia 23 kwietnia 1964 r. – Kodeks cywilny (</w:t>
      </w:r>
      <w:r w:rsidR="0070188E" w:rsidRPr="0070188E">
        <w:rPr>
          <w:rFonts w:ascii="Garamond" w:hAnsi="Garamond"/>
          <w:color w:val="000000"/>
        </w:rPr>
        <w:t>Dz.U.</w:t>
      </w:r>
      <w:r w:rsidR="0070188E">
        <w:rPr>
          <w:rFonts w:ascii="Garamond" w:hAnsi="Garamond"/>
          <w:color w:val="000000"/>
        </w:rPr>
        <w:t xml:space="preserve"> z </w:t>
      </w:r>
      <w:r w:rsidR="0070188E" w:rsidRPr="0070188E">
        <w:rPr>
          <w:rFonts w:ascii="Garamond" w:hAnsi="Garamond"/>
          <w:color w:val="000000"/>
        </w:rPr>
        <w:t>2025</w:t>
      </w:r>
      <w:r w:rsidR="0070188E">
        <w:rPr>
          <w:rFonts w:ascii="Garamond" w:hAnsi="Garamond"/>
          <w:color w:val="000000"/>
        </w:rPr>
        <w:t xml:space="preserve"> roku poz</w:t>
      </w:r>
      <w:r w:rsidR="0070188E" w:rsidRPr="0070188E">
        <w:rPr>
          <w:rFonts w:ascii="Garamond" w:hAnsi="Garamond"/>
          <w:color w:val="000000"/>
        </w:rPr>
        <w:t>.</w:t>
      </w:r>
      <w:r w:rsidR="0070188E">
        <w:rPr>
          <w:rFonts w:ascii="Garamond" w:hAnsi="Garamond"/>
          <w:color w:val="000000"/>
        </w:rPr>
        <w:t xml:space="preserve"> </w:t>
      </w:r>
      <w:r w:rsidR="0070188E" w:rsidRPr="0070188E">
        <w:rPr>
          <w:rFonts w:ascii="Garamond" w:hAnsi="Garamond"/>
          <w:color w:val="000000"/>
        </w:rPr>
        <w:t>1071</w:t>
      </w:r>
      <w:r w:rsidR="0004550F" w:rsidRPr="00F64A5F">
        <w:rPr>
          <w:rFonts w:ascii="Garamond" w:hAnsi="Garamond"/>
          <w:color w:val="000000"/>
        </w:rPr>
        <w:t>) ten rodza</w:t>
      </w:r>
      <w:r>
        <w:rPr>
          <w:rFonts w:ascii="Garamond" w:hAnsi="Garamond"/>
          <w:color w:val="000000"/>
        </w:rPr>
        <w:t xml:space="preserve">j wynagrodzenia </w:t>
      </w:r>
      <w:r w:rsidR="00BD09BB">
        <w:rPr>
          <w:rFonts w:ascii="Garamond" w:hAnsi="Garamond"/>
          <w:color w:val="000000"/>
        </w:rPr>
        <w:t>został określony w</w:t>
      </w:r>
      <w:r>
        <w:rPr>
          <w:rFonts w:ascii="Garamond" w:hAnsi="Garamond"/>
          <w:color w:val="000000"/>
        </w:rPr>
        <w:t xml:space="preserve"> art. 629-631.</w:t>
      </w:r>
      <w:r w:rsidR="0004550F" w:rsidRPr="00F64A5F">
        <w:rPr>
          <w:rFonts w:ascii="Garamond" w:hAnsi="Garamond"/>
          <w:color w:val="000000"/>
        </w:rPr>
        <w:t xml:space="preserve"> </w:t>
      </w:r>
    </w:p>
    <w:p w14:paraId="7EAC502A" w14:textId="6074EC54" w:rsidR="0004550F" w:rsidRPr="0004550F" w:rsidRDefault="0004550F" w:rsidP="00FD719F">
      <w:pPr>
        <w:numPr>
          <w:ilvl w:val="0"/>
          <w:numId w:val="45"/>
        </w:numPr>
        <w:tabs>
          <w:tab w:val="left" w:pos="426"/>
        </w:tabs>
        <w:spacing w:line="360" w:lineRule="auto"/>
        <w:ind w:left="426" w:hanging="284"/>
        <w:jc w:val="both"/>
        <w:rPr>
          <w:rFonts w:ascii="Garamond" w:hAnsi="Garamond"/>
        </w:rPr>
      </w:pPr>
      <w:r w:rsidRPr="0004550F">
        <w:rPr>
          <w:rFonts w:ascii="Garamond" w:hAnsi="Garamond"/>
          <w:color w:val="000000"/>
        </w:rPr>
        <w:t>Pod poj</w:t>
      </w:r>
      <w:r w:rsidRPr="0004550F">
        <w:rPr>
          <w:rFonts w:ascii="Garamond" w:eastAsia="TimesNewRoman" w:hAnsi="Garamond"/>
          <w:color w:val="000000"/>
        </w:rPr>
        <w:t>ę</w:t>
      </w:r>
      <w:r w:rsidRPr="0004550F">
        <w:rPr>
          <w:rFonts w:ascii="Garamond" w:hAnsi="Garamond"/>
          <w:color w:val="000000"/>
        </w:rPr>
        <w:t>ciem ceny ofertowej brutto nale</w:t>
      </w:r>
      <w:r w:rsidRPr="0004550F">
        <w:rPr>
          <w:rFonts w:ascii="Garamond" w:eastAsia="TimesNewRoman" w:hAnsi="Garamond"/>
          <w:color w:val="000000"/>
        </w:rPr>
        <w:t>ż</w:t>
      </w:r>
      <w:r w:rsidRPr="0004550F">
        <w:rPr>
          <w:rFonts w:ascii="Garamond" w:hAnsi="Garamond"/>
          <w:color w:val="000000"/>
        </w:rPr>
        <w:t>y rozumie</w:t>
      </w:r>
      <w:r w:rsidRPr="0004550F">
        <w:rPr>
          <w:rFonts w:ascii="Garamond" w:eastAsia="TimesNewRoman" w:hAnsi="Garamond"/>
          <w:color w:val="000000"/>
        </w:rPr>
        <w:t xml:space="preserve">ć </w:t>
      </w:r>
      <w:r w:rsidRPr="0004550F">
        <w:rPr>
          <w:rFonts w:ascii="Garamond" w:hAnsi="Garamond"/>
          <w:color w:val="000000"/>
        </w:rPr>
        <w:t>cen</w:t>
      </w:r>
      <w:r w:rsidRPr="0004550F">
        <w:rPr>
          <w:rFonts w:ascii="Garamond" w:eastAsia="TimesNewRoman" w:hAnsi="Garamond"/>
          <w:color w:val="000000"/>
        </w:rPr>
        <w:t xml:space="preserve">ę </w:t>
      </w:r>
      <w:r w:rsidRPr="0004550F">
        <w:rPr>
          <w:rFonts w:ascii="Garamond" w:hAnsi="Garamond"/>
          <w:color w:val="000000"/>
        </w:rPr>
        <w:t>w rozumieniu art. 3 ustawy o informowaniu o cenach towarów i usług z dnia 9 maja 2014 r. (</w:t>
      </w:r>
      <w:r w:rsidR="005A0B34" w:rsidRPr="005A0B34">
        <w:rPr>
          <w:rFonts w:ascii="Garamond" w:hAnsi="Garamond"/>
          <w:color w:val="000000"/>
        </w:rPr>
        <w:t xml:space="preserve">Dz.U. </w:t>
      </w:r>
      <w:r w:rsidR="00916029">
        <w:rPr>
          <w:rFonts w:ascii="Garamond" w:hAnsi="Garamond"/>
          <w:color w:val="000000"/>
        </w:rPr>
        <w:t xml:space="preserve">z </w:t>
      </w:r>
      <w:r w:rsidR="005A0B34" w:rsidRPr="005A0B34">
        <w:rPr>
          <w:rFonts w:ascii="Garamond" w:hAnsi="Garamond"/>
          <w:color w:val="000000"/>
        </w:rPr>
        <w:t>2023</w:t>
      </w:r>
      <w:r w:rsidR="00916029">
        <w:rPr>
          <w:rFonts w:ascii="Garamond" w:hAnsi="Garamond"/>
          <w:color w:val="000000"/>
        </w:rPr>
        <w:t xml:space="preserve"> roku</w:t>
      </w:r>
      <w:r w:rsidR="005A0B34" w:rsidRPr="005A0B34">
        <w:rPr>
          <w:rFonts w:ascii="Garamond" w:hAnsi="Garamond"/>
          <w:color w:val="000000"/>
        </w:rPr>
        <w:t xml:space="preserve"> poz. 168</w:t>
      </w:r>
      <w:r w:rsidRPr="0004550F">
        <w:rPr>
          <w:rFonts w:ascii="Garamond" w:hAnsi="Garamond"/>
          <w:color w:val="000000"/>
        </w:rPr>
        <w:t xml:space="preserve">) </w:t>
      </w:r>
      <w:r w:rsidRPr="0004550F">
        <w:rPr>
          <w:rFonts w:ascii="Garamond" w:hAnsi="Garamond"/>
          <w:color w:val="000000"/>
          <w:shd w:val="clear" w:color="auto" w:fill="FFFFFF"/>
        </w:rPr>
        <w:t>wartość wyrażoną w jednostkach pieniężnych, którą kupujący jest obowiązany zapłacić przedsiębiorcy za towar lub usługę</w:t>
      </w:r>
      <w:r w:rsidRPr="0004550F">
        <w:rPr>
          <w:rFonts w:ascii="Garamond" w:hAnsi="Garamond"/>
          <w:color w:val="000000"/>
        </w:rPr>
        <w:t>. W tak rozumianej cenie, uwzgl</w:t>
      </w:r>
      <w:r w:rsidRPr="0004550F">
        <w:rPr>
          <w:rFonts w:ascii="Garamond" w:eastAsia="TimesNewRoman" w:hAnsi="Garamond"/>
          <w:color w:val="000000"/>
        </w:rPr>
        <w:t>ę</w:t>
      </w:r>
      <w:r w:rsidRPr="0004550F">
        <w:rPr>
          <w:rFonts w:ascii="Garamond" w:hAnsi="Garamond"/>
          <w:color w:val="000000"/>
        </w:rPr>
        <w:t>dnia si</w:t>
      </w:r>
      <w:r w:rsidRPr="0004550F">
        <w:rPr>
          <w:rFonts w:ascii="Garamond" w:eastAsia="TimesNewRoman" w:hAnsi="Garamond"/>
          <w:color w:val="000000"/>
        </w:rPr>
        <w:t xml:space="preserve">ę </w:t>
      </w:r>
      <w:r w:rsidRPr="0004550F">
        <w:rPr>
          <w:rFonts w:ascii="Garamond" w:hAnsi="Garamond"/>
          <w:color w:val="000000"/>
        </w:rPr>
        <w:t>podatek od towarów i usług oraz podatek akcyzowy, je</w:t>
      </w:r>
      <w:r w:rsidRPr="0004550F">
        <w:rPr>
          <w:rFonts w:ascii="Garamond" w:eastAsia="TimesNewRoman" w:hAnsi="Garamond"/>
          <w:color w:val="000000"/>
        </w:rPr>
        <w:t>ż</w:t>
      </w:r>
      <w:r w:rsidRPr="0004550F">
        <w:rPr>
          <w:rFonts w:ascii="Garamond" w:hAnsi="Garamond"/>
          <w:color w:val="000000"/>
        </w:rPr>
        <w:t>eli na podstawie odr</w:t>
      </w:r>
      <w:r w:rsidRPr="0004550F">
        <w:rPr>
          <w:rFonts w:ascii="Garamond" w:eastAsia="TimesNewRoman" w:hAnsi="Garamond"/>
          <w:color w:val="000000"/>
        </w:rPr>
        <w:t>ę</w:t>
      </w:r>
      <w:r w:rsidRPr="0004550F">
        <w:rPr>
          <w:rFonts w:ascii="Garamond" w:hAnsi="Garamond"/>
          <w:color w:val="000000"/>
        </w:rPr>
        <w:t>bnych przepisów usługa podlega obci</w:t>
      </w:r>
      <w:r w:rsidRPr="0004550F">
        <w:rPr>
          <w:rFonts w:ascii="Garamond" w:eastAsia="TimesNewRoman" w:hAnsi="Garamond"/>
          <w:color w:val="000000"/>
        </w:rPr>
        <w:t>ąż</w:t>
      </w:r>
      <w:r w:rsidRPr="0004550F">
        <w:rPr>
          <w:rFonts w:ascii="Garamond" w:hAnsi="Garamond"/>
          <w:color w:val="000000"/>
        </w:rPr>
        <w:t>eniu podatkiem od towarów i usług oraz podatkiem akcyzowym.</w:t>
      </w:r>
      <w:r w:rsidRPr="0004550F">
        <w:rPr>
          <w:rFonts w:ascii="Garamond" w:hAnsi="Garamond"/>
          <w:bCs/>
          <w:color w:val="000000"/>
        </w:rPr>
        <w:t xml:space="preserve"> </w:t>
      </w:r>
    </w:p>
    <w:p w14:paraId="338C5B03" w14:textId="77777777" w:rsidR="0004550F" w:rsidRPr="0004550F" w:rsidRDefault="0004550F" w:rsidP="00FD719F">
      <w:pPr>
        <w:numPr>
          <w:ilvl w:val="0"/>
          <w:numId w:val="45"/>
        </w:numPr>
        <w:tabs>
          <w:tab w:val="left" w:pos="426"/>
        </w:tabs>
        <w:spacing w:line="360" w:lineRule="auto"/>
        <w:ind w:left="426" w:hanging="284"/>
        <w:jc w:val="both"/>
        <w:rPr>
          <w:rFonts w:ascii="Garamond" w:hAnsi="Garamond"/>
        </w:rPr>
      </w:pPr>
      <w:r w:rsidRPr="0004550F">
        <w:rPr>
          <w:rFonts w:ascii="Garamond" w:hAnsi="Garamond"/>
        </w:rPr>
        <w:t>Cena oferty powinna być wyrażona w złotych polskich (PLN) z dokładnością do dwóch miejsc po przecinku.</w:t>
      </w:r>
    </w:p>
    <w:p w14:paraId="2A8C5064" w14:textId="77777777" w:rsidR="0004550F" w:rsidRPr="0004550F" w:rsidRDefault="0004550F" w:rsidP="00FD719F">
      <w:pPr>
        <w:numPr>
          <w:ilvl w:val="0"/>
          <w:numId w:val="45"/>
        </w:numPr>
        <w:tabs>
          <w:tab w:val="left" w:pos="426"/>
        </w:tabs>
        <w:spacing w:line="360" w:lineRule="auto"/>
        <w:ind w:left="426" w:hanging="284"/>
        <w:jc w:val="both"/>
        <w:rPr>
          <w:rFonts w:ascii="Garamond" w:hAnsi="Garamond"/>
        </w:rPr>
      </w:pPr>
      <w:r w:rsidRPr="0004550F">
        <w:rPr>
          <w:rFonts w:ascii="Garamond" w:hAnsi="Garamond"/>
        </w:rPr>
        <w:t>Zamawiający nie przewiduje rozliczeń w walucie obcej.</w:t>
      </w:r>
    </w:p>
    <w:p w14:paraId="63F4DF0C" w14:textId="77777777" w:rsidR="0004550F" w:rsidRPr="0004550F" w:rsidRDefault="0004550F" w:rsidP="00FD719F">
      <w:pPr>
        <w:numPr>
          <w:ilvl w:val="0"/>
          <w:numId w:val="45"/>
        </w:numPr>
        <w:tabs>
          <w:tab w:val="left" w:pos="426"/>
        </w:tabs>
        <w:spacing w:line="360" w:lineRule="auto"/>
        <w:ind w:left="426" w:hanging="284"/>
        <w:jc w:val="both"/>
        <w:rPr>
          <w:rFonts w:ascii="Garamond" w:hAnsi="Garamond"/>
        </w:rPr>
      </w:pPr>
      <w:r w:rsidRPr="0004550F">
        <w:rPr>
          <w:rFonts w:ascii="Garamond" w:hAnsi="Garamond"/>
        </w:rPr>
        <w:t>Wyliczona cena oferty brutto będzie służyć do porównania złożonych ofert i do rozliczenia w trakcie realizacji zamówienia.</w:t>
      </w:r>
    </w:p>
    <w:p w14:paraId="441DBD94" w14:textId="0EFC1DFC" w:rsidR="0004550F" w:rsidRPr="0004550F" w:rsidRDefault="0004550F" w:rsidP="00FD719F">
      <w:pPr>
        <w:numPr>
          <w:ilvl w:val="0"/>
          <w:numId w:val="45"/>
        </w:numPr>
        <w:tabs>
          <w:tab w:val="left" w:pos="426"/>
        </w:tabs>
        <w:spacing w:line="360" w:lineRule="auto"/>
        <w:ind w:left="426" w:hanging="284"/>
        <w:jc w:val="both"/>
        <w:rPr>
          <w:rFonts w:ascii="Garamond" w:hAnsi="Garamond"/>
        </w:rPr>
      </w:pPr>
      <w:r w:rsidRPr="0004550F">
        <w:rPr>
          <w:rFonts w:ascii="Garamond" w:hAnsi="Garamond"/>
        </w:rPr>
        <w:t>Jeżeli została złożona oferta, której wybór prowadziłby do powstania u zamawiającego obowiązku podatkowego zgodnie z ustawą z dnia 11 marca 2004 r. o podatku od towarów i usług (</w:t>
      </w:r>
      <w:r w:rsidR="00916029" w:rsidRPr="00916029">
        <w:rPr>
          <w:rFonts w:ascii="Garamond" w:hAnsi="Garamond"/>
        </w:rPr>
        <w:t>Dz.U.</w:t>
      </w:r>
      <w:r w:rsidR="00916029">
        <w:rPr>
          <w:rFonts w:ascii="Garamond" w:hAnsi="Garamond"/>
        </w:rPr>
        <w:t xml:space="preserve"> z </w:t>
      </w:r>
      <w:r w:rsidR="00916029" w:rsidRPr="00916029">
        <w:rPr>
          <w:rFonts w:ascii="Garamond" w:hAnsi="Garamond"/>
        </w:rPr>
        <w:t>2025</w:t>
      </w:r>
      <w:r w:rsidR="00916029">
        <w:rPr>
          <w:rFonts w:ascii="Garamond" w:hAnsi="Garamond"/>
        </w:rPr>
        <w:t xml:space="preserve"> roku poz</w:t>
      </w:r>
      <w:r w:rsidR="00916029" w:rsidRPr="00916029">
        <w:rPr>
          <w:rFonts w:ascii="Garamond" w:hAnsi="Garamond"/>
        </w:rPr>
        <w:t>.</w:t>
      </w:r>
      <w:r w:rsidR="00916029">
        <w:rPr>
          <w:rFonts w:ascii="Garamond" w:hAnsi="Garamond"/>
        </w:rPr>
        <w:t xml:space="preserve"> </w:t>
      </w:r>
      <w:r w:rsidR="00916029" w:rsidRPr="00916029">
        <w:rPr>
          <w:rFonts w:ascii="Garamond" w:hAnsi="Garamond"/>
        </w:rPr>
        <w:t>775</w:t>
      </w:r>
      <w:r w:rsidRPr="0004550F">
        <w:rPr>
          <w:rFonts w:ascii="Garamond" w:hAnsi="Garamond"/>
        </w:rPr>
        <w:t>), dla celów zastosowania kryterium ceny lub kosztu zamawiający dolicza do przedstawionej w tej ofercie ceny kwotę podatku od towarów i usług, którą miałby obowiązek rozliczyć.</w:t>
      </w:r>
      <w:r w:rsidRPr="0004550F">
        <w:rPr>
          <w:rFonts w:ascii="Garamond" w:hAnsi="Garamond"/>
          <w:b/>
        </w:rPr>
        <w:t xml:space="preserve"> </w:t>
      </w:r>
      <w:r w:rsidRPr="0004550F">
        <w:rPr>
          <w:rFonts w:ascii="Garamond" w:hAnsi="Garamond"/>
        </w:rPr>
        <w:t>W ofercie, o której mowa w ust. 1, wykonawca ma obowiązek:</w:t>
      </w:r>
    </w:p>
    <w:p w14:paraId="43FEB806" w14:textId="77777777" w:rsidR="0004550F" w:rsidRPr="0004550F" w:rsidRDefault="0004550F" w:rsidP="0004550F">
      <w:pPr>
        <w:tabs>
          <w:tab w:val="left" w:pos="3855"/>
        </w:tabs>
        <w:suppressAutoHyphens/>
        <w:spacing w:line="360" w:lineRule="auto"/>
        <w:ind w:left="709" w:hanging="283"/>
        <w:jc w:val="both"/>
        <w:rPr>
          <w:rFonts w:ascii="Garamond" w:hAnsi="Garamond"/>
        </w:rPr>
      </w:pPr>
      <w:r w:rsidRPr="0004550F">
        <w:rPr>
          <w:rFonts w:ascii="Garamond" w:hAnsi="Garamond"/>
        </w:rPr>
        <w:t>1)</w:t>
      </w:r>
      <w:r w:rsidRPr="0004550F">
        <w:rPr>
          <w:rFonts w:ascii="Garamond" w:hAnsi="Garamond"/>
        </w:rPr>
        <w:tab/>
        <w:t>poinformowania zamawiającego, że wybór jego oferty będzie prowadził do powstania u zamawiającego obowiązku podatkowego;</w:t>
      </w:r>
    </w:p>
    <w:p w14:paraId="1DE68F2E" w14:textId="77777777" w:rsidR="0004550F" w:rsidRPr="0004550F" w:rsidRDefault="0004550F" w:rsidP="0004550F">
      <w:pPr>
        <w:tabs>
          <w:tab w:val="left" w:pos="3855"/>
        </w:tabs>
        <w:suppressAutoHyphens/>
        <w:spacing w:line="360" w:lineRule="auto"/>
        <w:ind w:left="709" w:hanging="283"/>
        <w:jc w:val="both"/>
        <w:rPr>
          <w:rFonts w:ascii="Garamond" w:hAnsi="Garamond"/>
        </w:rPr>
      </w:pPr>
      <w:r w:rsidRPr="0004550F">
        <w:rPr>
          <w:rFonts w:ascii="Garamond" w:hAnsi="Garamond"/>
        </w:rPr>
        <w:t>2)</w:t>
      </w:r>
      <w:r w:rsidRPr="0004550F">
        <w:rPr>
          <w:rFonts w:ascii="Garamond" w:hAnsi="Garamond"/>
        </w:rPr>
        <w:tab/>
        <w:t>wskazania nazwy (rodzaju) towaru lub usługi, których dostawa lub świadczenie będą prowadziły do powstania obowiązku podatkowego;</w:t>
      </w:r>
    </w:p>
    <w:p w14:paraId="310F98C0" w14:textId="77777777" w:rsidR="0004550F" w:rsidRPr="0004550F" w:rsidRDefault="0004550F" w:rsidP="0004550F">
      <w:pPr>
        <w:tabs>
          <w:tab w:val="left" w:pos="3855"/>
        </w:tabs>
        <w:suppressAutoHyphens/>
        <w:spacing w:line="360" w:lineRule="auto"/>
        <w:ind w:left="709" w:hanging="283"/>
        <w:jc w:val="both"/>
        <w:rPr>
          <w:rFonts w:ascii="Garamond" w:hAnsi="Garamond"/>
        </w:rPr>
      </w:pPr>
      <w:r w:rsidRPr="0004550F">
        <w:rPr>
          <w:rFonts w:ascii="Garamond" w:hAnsi="Garamond"/>
        </w:rPr>
        <w:t>3)</w:t>
      </w:r>
      <w:r w:rsidRPr="0004550F">
        <w:rPr>
          <w:rFonts w:ascii="Garamond" w:hAnsi="Garamond"/>
        </w:rPr>
        <w:tab/>
        <w:t>wskazania wartości towaru lub usługi objętego obowiązkiem podatkowym zamawiającego, bez kwoty podatku;</w:t>
      </w:r>
    </w:p>
    <w:p w14:paraId="3E63CAB4" w14:textId="77777777" w:rsidR="0004550F" w:rsidRPr="0004550F" w:rsidRDefault="0004550F" w:rsidP="0004550F">
      <w:pPr>
        <w:tabs>
          <w:tab w:val="left" w:pos="3855"/>
        </w:tabs>
        <w:suppressAutoHyphens/>
        <w:spacing w:line="360" w:lineRule="auto"/>
        <w:ind w:left="709" w:hanging="283"/>
        <w:jc w:val="both"/>
        <w:rPr>
          <w:rFonts w:ascii="Garamond" w:hAnsi="Garamond"/>
        </w:rPr>
      </w:pPr>
      <w:r w:rsidRPr="0004550F">
        <w:rPr>
          <w:rFonts w:ascii="Garamond" w:hAnsi="Garamond"/>
        </w:rPr>
        <w:t>4)</w:t>
      </w:r>
      <w:r w:rsidRPr="0004550F">
        <w:rPr>
          <w:rFonts w:ascii="Garamond" w:hAnsi="Garamond"/>
        </w:rPr>
        <w:tab/>
        <w:t>wskazania stawki podatku od towarów i usług, która zgodnie z wiedzą wykonawcy, będzie miała zastosowanie.</w:t>
      </w:r>
    </w:p>
    <w:p w14:paraId="156423C6" w14:textId="77777777" w:rsidR="0004550F" w:rsidRPr="0004550F" w:rsidRDefault="0004550F" w:rsidP="00FD719F">
      <w:pPr>
        <w:numPr>
          <w:ilvl w:val="0"/>
          <w:numId w:val="45"/>
        </w:numPr>
        <w:tabs>
          <w:tab w:val="left" w:pos="426"/>
        </w:tabs>
        <w:suppressAutoHyphens/>
        <w:spacing w:line="360" w:lineRule="auto"/>
        <w:ind w:left="426" w:hanging="284"/>
        <w:jc w:val="both"/>
        <w:rPr>
          <w:rFonts w:ascii="Garamond" w:hAnsi="Garamond"/>
          <w:b/>
        </w:rPr>
      </w:pPr>
      <w:r w:rsidRPr="0004550F">
        <w:rPr>
          <w:rFonts w:ascii="Garamond" w:hAnsi="Garamond"/>
        </w:rPr>
        <w:t xml:space="preserve">Wzór Formularza Ofertowego został opracowany przy założeniu, iż wybór oferty nie będzie prowadzić do powstania u Zamawiającego obowiązku podatkowego w zakresie podatku VAT. </w:t>
      </w:r>
      <w:r w:rsidRPr="0004550F">
        <w:rPr>
          <w:rFonts w:ascii="Garamond" w:hAnsi="Garamond"/>
        </w:rPr>
        <w:lastRenderedPageBreak/>
        <w:t xml:space="preserve">W przypadku, gdy Wykonawca zobowiązany jest złożyć oświadczenie o powstaniu u Zamawiającego obowiązku podatkowego, to winien odpowiednio zmodyfikować treść formularza.  </w:t>
      </w:r>
    </w:p>
    <w:p w14:paraId="1CBD86AD"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WYMAGANIA DOTYCZĄCE WADIUM</w:t>
      </w:r>
    </w:p>
    <w:p w14:paraId="2DE45E82" w14:textId="4ACF9911" w:rsidR="0004550F" w:rsidRPr="00EE7E5B" w:rsidRDefault="0004550F" w:rsidP="00EE6CA7">
      <w:pPr>
        <w:numPr>
          <w:ilvl w:val="3"/>
          <w:numId w:val="7"/>
        </w:numPr>
        <w:tabs>
          <w:tab w:val="clear" w:pos="2880"/>
          <w:tab w:val="num" w:pos="284"/>
        </w:tabs>
        <w:spacing w:before="240" w:line="360" w:lineRule="auto"/>
        <w:ind w:left="284" w:hanging="284"/>
        <w:jc w:val="both"/>
        <w:rPr>
          <w:rFonts w:ascii="Garamond" w:hAnsi="Garamond"/>
          <w:b/>
          <w:bCs/>
          <w:color w:val="000000"/>
        </w:rPr>
      </w:pPr>
      <w:r w:rsidRPr="00EE7E5B">
        <w:rPr>
          <w:rFonts w:ascii="Garamond" w:hAnsi="Garamond"/>
          <w:color w:val="000000"/>
        </w:rPr>
        <w:t>Wykonawca zobowiązany jest do zabezpieczenia swojej oferty wadium w wysokości</w:t>
      </w:r>
      <w:r w:rsidRPr="00EE7E5B">
        <w:rPr>
          <w:rFonts w:ascii="Garamond" w:hAnsi="Garamond"/>
          <w:b/>
          <w:bCs/>
          <w:color w:val="000000"/>
        </w:rPr>
        <w:t xml:space="preserve">: </w:t>
      </w:r>
      <w:r w:rsidR="00411F97" w:rsidRPr="00EE7E5B">
        <w:rPr>
          <w:rFonts w:ascii="Garamond" w:hAnsi="Garamond"/>
          <w:b/>
          <w:bCs/>
          <w:color w:val="000000"/>
        </w:rPr>
        <w:br/>
      </w:r>
      <w:r w:rsidR="00BB3764">
        <w:rPr>
          <w:rFonts w:ascii="Garamond" w:hAnsi="Garamond"/>
          <w:b/>
          <w:bCs/>
          <w:color w:val="000000"/>
        </w:rPr>
        <w:t>5</w:t>
      </w:r>
      <w:r w:rsidR="000A55F7" w:rsidRPr="00EE7E5B">
        <w:rPr>
          <w:rFonts w:ascii="Garamond" w:hAnsi="Garamond"/>
          <w:b/>
          <w:bCs/>
          <w:color w:val="000000"/>
        </w:rPr>
        <w:t>0</w:t>
      </w:r>
      <w:r w:rsidR="003B02B9" w:rsidRPr="00EE7E5B">
        <w:rPr>
          <w:rFonts w:ascii="Garamond" w:hAnsi="Garamond"/>
          <w:b/>
          <w:bCs/>
          <w:color w:val="000000"/>
        </w:rPr>
        <w:t> </w:t>
      </w:r>
      <w:r w:rsidR="000A55F7" w:rsidRPr="00EE7E5B">
        <w:rPr>
          <w:rFonts w:ascii="Garamond" w:hAnsi="Garamond"/>
          <w:b/>
          <w:bCs/>
          <w:color w:val="000000"/>
        </w:rPr>
        <w:t>0</w:t>
      </w:r>
      <w:r w:rsidR="003B02B9" w:rsidRPr="00EE7E5B">
        <w:rPr>
          <w:rFonts w:ascii="Garamond" w:hAnsi="Garamond"/>
          <w:b/>
          <w:bCs/>
          <w:color w:val="000000"/>
        </w:rPr>
        <w:t>00,00 złotych</w:t>
      </w:r>
      <w:r w:rsidRPr="00EE7E5B">
        <w:rPr>
          <w:rFonts w:ascii="Garamond" w:hAnsi="Garamond"/>
          <w:b/>
          <w:bCs/>
          <w:color w:val="000000"/>
        </w:rPr>
        <w:t xml:space="preserve"> (słownie: </w:t>
      </w:r>
      <w:r w:rsidR="00E26908" w:rsidRPr="00E26908">
        <w:rPr>
          <w:rFonts w:ascii="Garamond" w:hAnsi="Garamond"/>
          <w:b/>
          <w:bCs/>
          <w:color w:val="000000"/>
        </w:rPr>
        <w:t>pięćdziesiąt tysięcy złotych 00/100</w:t>
      </w:r>
      <w:r w:rsidRPr="00EE7E5B">
        <w:rPr>
          <w:rFonts w:ascii="Garamond" w:hAnsi="Garamond"/>
          <w:b/>
          <w:bCs/>
          <w:color w:val="000000"/>
        </w:rPr>
        <w:t>);</w:t>
      </w:r>
    </w:p>
    <w:p w14:paraId="2D0A7BE4" w14:textId="77777777" w:rsidR="0004550F" w:rsidRPr="005513CF" w:rsidRDefault="0004550F" w:rsidP="0004550F">
      <w:pPr>
        <w:numPr>
          <w:ilvl w:val="3"/>
          <w:numId w:val="7"/>
        </w:numPr>
        <w:tabs>
          <w:tab w:val="clear" w:pos="2880"/>
        </w:tabs>
        <w:spacing w:line="360" w:lineRule="auto"/>
        <w:ind w:left="425" w:hanging="425"/>
        <w:jc w:val="both"/>
        <w:rPr>
          <w:rFonts w:ascii="Garamond" w:hAnsi="Garamond"/>
          <w:color w:val="000000"/>
        </w:rPr>
      </w:pPr>
      <w:r w:rsidRPr="005513CF">
        <w:rPr>
          <w:rFonts w:ascii="Garamond" w:hAnsi="Garamond"/>
          <w:color w:val="000000"/>
        </w:rPr>
        <w:t>Wadium wnosi się przed upływem terminu składania ofert.</w:t>
      </w:r>
    </w:p>
    <w:p w14:paraId="063FAB6E" w14:textId="77777777" w:rsidR="0004550F" w:rsidRPr="005513CF" w:rsidRDefault="0004550F" w:rsidP="0004550F">
      <w:pPr>
        <w:numPr>
          <w:ilvl w:val="3"/>
          <w:numId w:val="7"/>
        </w:numPr>
        <w:tabs>
          <w:tab w:val="clear" w:pos="2880"/>
        </w:tabs>
        <w:spacing w:line="360" w:lineRule="auto"/>
        <w:ind w:left="425" w:hanging="425"/>
        <w:jc w:val="both"/>
        <w:rPr>
          <w:rFonts w:ascii="Garamond" w:hAnsi="Garamond"/>
          <w:color w:val="000000"/>
        </w:rPr>
      </w:pPr>
      <w:r w:rsidRPr="005513CF">
        <w:rPr>
          <w:rFonts w:ascii="Garamond" w:hAnsi="Garamond"/>
          <w:color w:val="000000"/>
        </w:rPr>
        <w:t>Wadium może być wnoszone w jednej lub kilku następujących formach:</w:t>
      </w:r>
    </w:p>
    <w:p w14:paraId="53A04705" w14:textId="77777777" w:rsidR="0004550F" w:rsidRPr="0004550F" w:rsidRDefault="0004550F" w:rsidP="00FD719F">
      <w:pPr>
        <w:numPr>
          <w:ilvl w:val="1"/>
          <w:numId w:val="13"/>
        </w:numPr>
        <w:tabs>
          <w:tab w:val="clear" w:pos="567"/>
        </w:tabs>
        <w:spacing w:line="360" w:lineRule="auto"/>
        <w:ind w:left="896" w:hanging="409"/>
        <w:jc w:val="both"/>
        <w:rPr>
          <w:rFonts w:ascii="Garamond" w:hAnsi="Garamond"/>
          <w:color w:val="000000"/>
        </w:rPr>
      </w:pPr>
      <w:r w:rsidRPr="0004550F">
        <w:rPr>
          <w:rFonts w:ascii="Garamond" w:hAnsi="Garamond"/>
          <w:color w:val="000000"/>
        </w:rPr>
        <w:t xml:space="preserve">pieniądzu; </w:t>
      </w:r>
    </w:p>
    <w:p w14:paraId="46D15D2A" w14:textId="77777777" w:rsidR="0004550F" w:rsidRPr="0004550F" w:rsidRDefault="0004550F" w:rsidP="00FD719F">
      <w:pPr>
        <w:numPr>
          <w:ilvl w:val="1"/>
          <w:numId w:val="13"/>
        </w:numPr>
        <w:tabs>
          <w:tab w:val="clear" w:pos="567"/>
        </w:tabs>
        <w:spacing w:line="360" w:lineRule="auto"/>
        <w:ind w:left="896" w:hanging="409"/>
        <w:jc w:val="both"/>
        <w:rPr>
          <w:rFonts w:ascii="Garamond" w:hAnsi="Garamond"/>
          <w:color w:val="000000"/>
        </w:rPr>
      </w:pPr>
      <w:r w:rsidRPr="0004550F">
        <w:rPr>
          <w:rFonts w:ascii="Garamond" w:hAnsi="Garamond"/>
          <w:color w:val="000000"/>
        </w:rPr>
        <w:t>gwarancjach bankowych;</w:t>
      </w:r>
    </w:p>
    <w:p w14:paraId="68EFDFA2" w14:textId="77777777" w:rsidR="0004550F" w:rsidRPr="0004550F" w:rsidRDefault="0004550F" w:rsidP="00FD719F">
      <w:pPr>
        <w:numPr>
          <w:ilvl w:val="1"/>
          <w:numId w:val="13"/>
        </w:numPr>
        <w:tabs>
          <w:tab w:val="clear" w:pos="567"/>
        </w:tabs>
        <w:spacing w:line="360" w:lineRule="auto"/>
        <w:ind w:left="896" w:hanging="409"/>
        <w:jc w:val="both"/>
        <w:rPr>
          <w:rFonts w:ascii="Garamond" w:hAnsi="Garamond"/>
          <w:color w:val="000000"/>
        </w:rPr>
      </w:pPr>
      <w:r w:rsidRPr="0004550F">
        <w:rPr>
          <w:rFonts w:ascii="Garamond" w:hAnsi="Garamond"/>
          <w:color w:val="000000"/>
        </w:rPr>
        <w:t>gwarancjach ubezpieczeniowych;</w:t>
      </w:r>
    </w:p>
    <w:p w14:paraId="55633FB6" w14:textId="5F2D7C7D" w:rsidR="0004550F" w:rsidRPr="0004550F" w:rsidRDefault="0004550F" w:rsidP="00FD719F">
      <w:pPr>
        <w:numPr>
          <w:ilvl w:val="1"/>
          <w:numId w:val="13"/>
        </w:numPr>
        <w:tabs>
          <w:tab w:val="clear" w:pos="567"/>
        </w:tabs>
        <w:spacing w:line="360" w:lineRule="auto"/>
        <w:ind w:left="896" w:hanging="409"/>
        <w:jc w:val="both"/>
        <w:rPr>
          <w:rFonts w:ascii="Garamond" w:hAnsi="Garamond"/>
          <w:color w:val="000000"/>
        </w:rPr>
      </w:pPr>
      <w:r w:rsidRPr="0004550F">
        <w:rPr>
          <w:rFonts w:ascii="Garamond" w:hAnsi="Garamond"/>
          <w:color w:val="000000"/>
        </w:rPr>
        <w:t>poręczeniach udzielanych przez podmioty, o których mowa w art. 6b ust. 5 pkt 2 ustawy z dnia 9 listopada 2000 r. o utworzeniu Polskiej Agencji Rozwoju Przedsiębiorczości (</w:t>
      </w:r>
      <w:r w:rsidR="00F95A9B" w:rsidRPr="00F95A9B">
        <w:rPr>
          <w:rFonts w:ascii="Garamond" w:hAnsi="Garamond"/>
          <w:color w:val="000000"/>
        </w:rPr>
        <w:t>Dz.U.</w:t>
      </w:r>
      <w:r w:rsidR="00F95A9B">
        <w:rPr>
          <w:rFonts w:ascii="Garamond" w:hAnsi="Garamond"/>
          <w:color w:val="000000"/>
        </w:rPr>
        <w:t xml:space="preserve"> z </w:t>
      </w:r>
      <w:r w:rsidR="00F95A9B" w:rsidRPr="00F95A9B">
        <w:rPr>
          <w:rFonts w:ascii="Garamond" w:hAnsi="Garamond"/>
          <w:color w:val="000000"/>
        </w:rPr>
        <w:t>2025</w:t>
      </w:r>
      <w:r w:rsidR="00F95A9B">
        <w:rPr>
          <w:rFonts w:ascii="Garamond" w:hAnsi="Garamond"/>
          <w:color w:val="000000"/>
        </w:rPr>
        <w:t xml:space="preserve"> roku poz</w:t>
      </w:r>
      <w:r w:rsidR="00F95A9B" w:rsidRPr="00F95A9B">
        <w:rPr>
          <w:rFonts w:ascii="Garamond" w:hAnsi="Garamond"/>
          <w:color w:val="000000"/>
        </w:rPr>
        <w:t>.</w:t>
      </w:r>
      <w:r w:rsidR="00F95A9B">
        <w:rPr>
          <w:rFonts w:ascii="Garamond" w:hAnsi="Garamond"/>
          <w:color w:val="000000"/>
        </w:rPr>
        <w:t xml:space="preserve"> </w:t>
      </w:r>
      <w:r w:rsidR="00F95A9B" w:rsidRPr="00F95A9B">
        <w:rPr>
          <w:rFonts w:ascii="Garamond" w:hAnsi="Garamond"/>
          <w:color w:val="000000"/>
        </w:rPr>
        <w:t>98</w:t>
      </w:r>
      <w:r w:rsidRPr="0004550F">
        <w:rPr>
          <w:rFonts w:ascii="Garamond" w:hAnsi="Garamond"/>
          <w:color w:val="000000"/>
        </w:rPr>
        <w:t>).</w:t>
      </w:r>
    </w:p>
    <w:p w14:paraId="5E115700" w14:textId="6A42E18E" w:rsidR="004C04A2" w:rsidRPr="00EE6CA7" w:rsidRDefault="0004550F" w:rsidP="00EE6CA7">
      <w:pPr>
        <w:pStyle w:val="Akapitzlist"/>
        <w:numPr>
          <w:ilvl w:val="3"/>
          <w:numId w:val="7"/>
        </w:numPr>
        <w:tabs>
          <w:tab w:val="clear" w:pos="2880"/>
          <w:tab w:val="num" w:pos="3119"/>
        </w:tabs>
        <w:suppressAutoHyphens/>
        <w:spacing w:line="360" w:lineRule="auto"/>
        <w:ind w:left="284"/>
        <w:jc w:val="both"/>
        <w:rPr>
          <w:rFonts w:ascii="Garamond" w:hAnsi="Garamond"/>
        </w:rPr>
      </w:pPr>
      <w:r w:rsidRPr="00EE6CA7">
        <w:rPr>
          <w:rFonts w:ascii="Garamond" w:hAnsi="Garamond"/>
          <w:color w:val="000000"/>
        </w:rPr>
        <w:t xml:space="preserve">Wadium w formie pieniądza należy wnieść przelewem na konto </w:t>
      </w:r>
      <w:r w:rsidR="0079669F" w:rsidRPr="00EE6CA7">
        <w:rPr>
          <w:rFonts w:ascii="Garamond" w:hAnsi="Garamond"/>
        </w:rPr>
        <w:t xml:space="preserve">94 8923 1021 0100 0169 2001 </w:t>
      </w:r>
      <w:r w:rsidR="005513CF" w:rsidRPr="00EE6CA7">
        <w:rPr>
          <w:rFonts w:ascii="Garamond" w:hAnsi="Garamond"/>
        </w:rPr>
        <w:t xml:space="preserve">0012, tytułem </w:t>
      </w:r>
      <w:r w:rsidRPr="00EE6CA7">
        <w:rPr>
          <w:rFonts w:ascii="Garamond" w:hAnsi="Garamond"/>
        </w:rPr>
        <w:t>wadium INT 271.0</w:t>
      </w:r>
      <w:r w:rsidR="00501FDD">
        <w:rPr>
          <w:rFonts w:ascii="Garamond" w:hAnsi="Garamond"/>
        </w:rPr>
        <w:t>1</w:t>
      </w:r>
      <w:r w:rsidRPr="00EE6CA7">
        <w:rPr>
          <w:rFonts w:ascii="Garamond" w:hAnsi="Garamond"/>
        </w:rPr>
        <w:t>.202</w:t>
      </w:r>
      <w:r w:rsidR="00501FDD">
        <w:rPr>
          <w:rFonts w:ascii="Garamond" w:hAnsi="Garamond"/>
        </w:rPr>
        <w:t>6</w:t>
      </w:r>
    </w:p>
    <w:p w14:paraId="6961C837" w14:textId="77777777" w:rsidR="004C04A2" w:rsidRDefault="004C04A2" w:rsidP="009F51EA">
      <w:pPr>
        <w:suppressAutoHyphens/>
        <w:spacing w:line="360" w:lineRule="auto"/>
        <w:jc w:val="both"/>
        <w:rPr>
          <w:rFonts w:ascii="Garamond" w:hAnsi="Garamond"/>
        </w:rPr>
      </w:pPr>
    </w:p>
    <w:p w14:paraId="5B901E9A" w14:textId="5A43780F" w:rsidR="0004550F" w:rsidRPr="0004550F" w:rsidRDefault="0004550F" w:rsidP="009F51EA">
      <w:pPr>
        <w:suppressAutoHyphens/>
        <w:spacing w:line="360" w:lineRule="auto"/>
        <w:jc w:val="both"/>
        <w:rPr>
          <w:rFonts w:ascii="Garamond" w:hAnsi="Garamond"/>
          <w:color w:val="000000"/>
        </w:rPr>
      </w:pPr>
      <w:r w:rsidRPr="0004550F">
        <w:rPr>
          <w:rFonts w:ascii="Garamond" w:hAnsi="Garamond"/>
          <w:b/>
          <w:color w:val="000000"/>
        </w:rPr>
        <w:t xml:space="preserve">UWAGA: </w:t>
      </w:r>
      <w:r w:rsidRPr="0004550F">
        <w:rPr>
          <w:rFonts w:ascii="Garamond" w:hAnsi="Garamond"/>
          <w:color w:val="000000"/>
        </w:rPr>
        <w:t>Za termin wniesienia wadium w formie pieniężnej zostanie przyjęty termin uznania rachunku Zamawiającego.</w:t>
      </w:r>
    </w:p>
    <w:p w14:paraId="42F2F2F4" w14:textId="77777777" w:rsidR="0004550F" w:rsidRPr="0004550F" w:rsidRDefault="0004550F" w:rsidP="0004550F">
      <w:pPr>
        <w:numPr>
          <w:ilvl w:val="3"/>
          <w:numId w:val="7"/>
        </w:numPr>
        <w:tabs>
          <w:tab w:val="clear" w:pos="2880"/>
        </w:tabs>
        <w:spacing w:line="360" w:lineRule="auto"/>
        <w:ind w:left="426" w:hanging="426"/>
        <w:jc w:val="both"/>
        <w:rPr>
          <w:rFonts w:ascii="Garamond" w:hAnsi="Garamond"/>
          <w:color w:val="000000"/>
        </w:rPr>
      </w:pPr>
      <w:r w:rsidRPr="0004550F">
        <w:rPr>
          <w:rFonts w:ascii="Garamond" w:hAnsi="Garamond"/>
          <w:color w:val="000000"/>
        </w:rPr>
        <w:t>Wadium wnoszone w formie poręczeń lub gwarancji musi być złożone jako oryginał gwarancji lub poręczenia w postaci elektronicznej i spełniać co najmniej poniższe wymagania:</w:t>
      </w:r>
    </w:p>
    <w:p w14:paraId="7D5F61E3" w14:textId="77777777" w:rsidR="0004550F" w:rsidRPr="0004550F" w:rsidRDefault="0004550F" w:rsidP="00FD719F">
      <w:pPr>
        <w:pStyle w:val="Akapitzlist"/>
        <w:numPr>
          <w:ilvl w:val="0"/>
          <w:numId w:val="26"/>
        </w:numPr>
        <w:spacing w:line="360" w:lineRule="auto"/>
        <w:ind w:left="882" w:hanging="465"/>
        <w:jc w:val="both"/>
        <w:rPr>
          <w:rFonts w:ascii="Garamond" w:hAnsi="Garamond"/>
          <w:color w:val="000000"/>
        </w:rPr>
      </w:pPr>
      <w:r w:rsidRPr="0004550F">
        <w:rPr>
          <w:rFonts w:ascii="Garamond" w:hAnsi="Garamond"/>
          <w:color w:val="000000"/>
        </w:rPr>
        <w:t xml:space="preserve">musi obejmować odpowiedzialność za wszystkie przypadki powodujące utratę wadium przez Wykonawcę określone w ustawie </w:t>
      </w:r>
      <w:proofErr w:type="spellStart"/>
      <w:r w:rsidRPr="0004550F">
        <w:rPr>
          <w:rFonts w:ascii="Garamond" w:hAnsi="Garamond"/>
          <w:color w:val="000000"/>
        </w:rPr>
        <w:t>p.z.p</w:t>
      </w:r>
      <w:proofErr w:type="spellEnd"/>
      <w:r w:rsidRPr="0004550F">
        <w:rPr>
          <w:rFonts w:ascii="Garamond" w:hAnsi="Garamond"/>
          <w:color w:val="000000"/>
        </w:rPr>
        <w:t xml:space="preserve">. </w:t>
      </w:r>
    </w:p>
    <w:p w14:paraId="4F3B4D35" w14:textId="77777777" w:rsidR="0004550F" w:rsidRPr="0004550F" w:rsidRDefault="0004550F" w:rsidP="00FD719F">
      <w:pPr>
        <w:pStyle w:val="Akapitzlist"/>
        <w:numPr>
          <w:ilvl w:val="0"/>
          <w:numId w:val="26"/>
        </w:numPr>
        <w:spacing w:line="360" w:lineRule="auto"/>
        <w:ind w:left="882" w:hanging="465"/>
        <w:jc w:val="both"/>
        <w:rPr>
          <w:rFonts w:ascii="Garamond" w:hAnsi="Garamond"/>
          <w:color w:val="000000"/>
        </w:rPr>
      </w:pPr>
      <w:r w:rsidRPr="0004550F">
        <w:rPr>
          <w:rFonts w:ascii="Garamond" w:hAnsi="Garamond"/>
          <w:color w:val="000000"/>
        </w:rPr>
        <w:t>z jej treści powinno jednoznacznej wynikać zobowiązanie gwaranta do zapłaty całej kwoty wadium;</w:t>
      </w:r>
    </w:p>
    <w:p w14:paraId="310DBAF4" w14:textId="77777777" w:rsidR="0004550F" w:rsidRPr="0004550F" w:rsidRDefault="0004550F" w:rsidP="00FD719F">
      <w:pPr>
        <w:pStyle w:val="Akapitzlist"/>
        <w:numPr>
          <w:ilvl w:val="0"/>
          <w:numId w:val="26"/>
        </w:numPr>
        <w:spacing w:line="360" w:lineRule="auto"/>
        <w:ind w:left="882" w:hanging="465"/>
        <w:jc w:val="both"/>
        <w:rPr>
          <w:rFonts w:ascii="Garamond" w:hAnsi="Garamond"/>
          <w:color w:val="000000"/>
        </w:rPr>
      </w:pPr>
      <w:r w:rsidRPr="0004550F">
        <w:rPr>
          <w:rFonts w:ascii="Garamond" w:hAnsi="Garamond"/>
          <w:color w:val="000000"/>
        </w:rPr>
        <w:t>powinno być nieodwołalne i bezwarunkowe oraz płatne na pierwsze żądanie;</w:t>
      </w:r>
    </w:p>
    <w:p w14:paraId="76C9EE2A" w14:textId="77777777" w:rsidR="0004550F" w:rsidRPr="0004550F" w:rsidRDefault="0004550F" w:rsidP="00FD719F">
      <w:pPr>
        <w:pStyle w:val="Akapitzlist"/>
        <w:numPr>
          <w:ilvl w:val="0"/>
          <w:numId w:val="26"/>
        </w:numPr>
        <w:spacing w:line="360" w:lineRule="auto"/>
        <w:ind w:left="882" w:hanging="465"/>
        <w:jc w:val="both"/>
        <w:rPr>
          <w:rFonts w:ascii="Garamond" w:hAnsi="Garamond"/>
          <w:color w:val="000000"/>
        </w:rPr>
      </w:pPr>
      <w:r w:rsidRPr="0004550F">
        <w:rPr>
          <w:rFonts w:ascii="Garamond" w:hAnsi="Garamond"/>
          <w:color w:val="000000"/>
        </w:rPr>
        <w:t xml:space="preserve">termin obowiązywania poręczenia lub gwarancji nie może być krótszy niż termin związania ofertą (z zastrzeżeniem iż pierwszym dniem związania ofertą jest dzień składania ofert); </w:t>
      </w:r>
    </w:p>
    <w:p w14:paraId="3BC2C50F" w14:textId="77777777" w:rsidR="0004550F" w:rsidRPr="0004550F" w:rsidRDefault="0004550F" w:rsidP="00FD719F">
      <w:pPr>
        <w:pStyle w:val="Akapitzlist"/>
        <w:numPr>
          <w:ilvl w:val="0"/>
          <w:numId w:val="26"/>
        </w:numPr>
        <w:spacing w:line="360" w:lineRule="auto"/>
        <w:ind w:left="882" w:hanging="465"/>
        <w:jc w:val="both"/>
        <w:rPr>
          <w:rFonts w:ascii="Garamond" w:hAnsi="Garamond"/>
          <w:color w:val="000000"/>
        </w:rPr>
      </w:pPr>
      <w:r w:rsidRPr="0004550F">
        <w:rPr>
          <w:rFonts w:ascii="Garamond" w:hAnsi="Garamond"/>
          <w:color w:val="000000"/>
        </w:rPr>
        <w:lastRenderedPageBreak/>
        <w:t>w treści poręczenia lub gwarancji powinna znaleźć się nazwa oraz numer przedmiotowego postępowania;</w:t>
      </w:r>
    </w:p>
    <w:p w14:paraId="3A0E9768" w14:textId="77777777" w:rsidR="0004550F" w:rsidRPr="0004550F" w:rsidRDefault="0004550F" w:rsidP="00FD719F">
      <w:pPr>
        <w:pStyle w:val="Akapitzlist"/>
        <w:numPr>
          <w:ilvl w:val="0"/>
          <w:numId w:val="26"/>
        </w:numPr>
        <w:spacing w:line="360" w:lineRule="auto"/>
        <w:ind w:left="882" w:hanging="465"/>
        <w:jc w:val="both"/>
        <w:rPr>
          <w:rFonts w:ascii="Garamond" w:hAnsi="Garamond"/>
          <w:color w:val="000000"/>
        </w:rPr>
      </w:pPr>
      <w:r w:rsidRPr="0004550F">
        <w:rPr>
          <w:rFonts w:ascii="Garamond" w:hAnsi="Garamond"/>
          <w:color w:val="000000"/>
        </w:rPr>
        <w:t>beneficjentem poręczenia lub gwarancji jest: Gmina Małkinia Górna</w:t>
      </w:r>
    </w:p>
    <w:p w14:paraId="5CD34B25" w14:textId="77777777" w:rsidR="0004550F" w:rsidRPr="0004550F" w:rsidRDefault="0004550F" w:rsidP="00FD719F">
      <w:pPr>
        <w:pStyle w:val="Akapitzlist"/>
        <w:numPr>
          <w:ilvl w:val="0"/>
          <w:numId w:val="26"/>
        </w:numPr>
        <w:spacing w:line="360" w:lineRule="auto"/>
        <w:ind w:left="882" w:hanging="465"/>
        <w:jc w:val="both"/>
        <w:rPr>
          <w:rFonts w:ascii="Garamond" w:hAnsi="Garamond"/>
          <w:color w:val="000000"/>
        </w:rPr>
      </w:pPr>
      <w:r w:rsidRPr="0004550F">
        <w:rPr>
          <w:rFonts w:ascii="Garamond" w:hAnsi="Garamond"/>
          <w:color w:val="000000"/>
        </w:rPr>
        <w:t xml:space="preserve">w przypadku Wykonawców wspólnie ubiegających się o udzielenie zamówienia (art. 58 </w:t>
      </w:r>
      <w:proofErr w:type="spellStart"/>
      <w:r w:rsidRPr="0004550F">
        <w:rPr>
          <w:rFonts w:ascii="Garamond" w:hAnsi="Garamond"/>
          <w:color w:val="000000"/>
        </w:rPr>
        <w:t>p.z.p</w:t>
      </w:r>
      <w:proofErr w:type="spellEnd"/>
      <w:r w:rsidRPr="0004550F">
        <w:rPr>
          <w:rFonts w:ascii="Garamond" w:hAnsi="Garamond"/>
          <w:color w:val="000000"/>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30F6A688" w14:textId="77777777" w:rsidR="0004550F" w:rsidRPr="0004550F" w:rsidRDefault="0004550F" w:rsidP="0004550F">
      <w:pPr>
        <w:numPr>
          <w:ilvl w:val="3"/>
          <w:numId w:val="7"/>
        </w:numPr>
        <w:tabs>
          <w:tab w:val="clear" w:pos="2880"/>
        </w:tabs>
        <w:spacing w:line="360" w:lineRule="auto"/>
        <w:ind w:left="426" w:hanging="426"/>
        <w:jc w:val="both"/>
        <w:rPr>
          <w:rFonts w:ascii="Garamond" w:hAnsi="Garamond"/>
          <w:color w:val="000000"/>
        </w:rPr>
      </w:pPr>
      <w:r w:rsidRPr="0004550F">
        <w:rPr>
          <w:rFonts w:ascii="Garamond" w:hAnsi="Garamond"/>
          <w:color w:val="000000"/>
        </w:rPr>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04550F">
        <w:rPr>
          <w:rFonts w:ascii="Garamond" w:hAnsi="Garamond"/>
          <w:color w:val="000000"/>
        </w:rPr>
        <w:t>p.z.p</w:t>
      </w:r>
      <w:proofErr w:type="spellEnd"/>
      <w:r w:rsidRPr="0004550F">
        <w:rPr>
          <w:rFonts w:ascii="Garamond" w:hAnsi="Garamond"/>
          <w:color w:val="000000"/>
        </w:rPr>
        <w:t>. zostanie odrzucona.</w:t>
      </w:r>
    </w:p>
    <w:p w14:paraId="015F6BF4" w14:textId="77777777" w:rsidR="0004550F" w:rsidRDefault="0004550F" w:rsidP="005513CF">
      <w:pPr>
        <w:numPr>
          <w:ilvl w:val="3"/>
          <w:numId w:val="7"/>
        </w:numPr>
        <w:tabs>
          <w:tab w:val="clear" w:pos="2880"/>
        </w:tabs>
        <w:spacing w:line="360" w:lineRule="auto"/>
        <w:ind w:left="426" w:hanging="426"/>
        <w:jc w:val="both"/>
        <w:rPr>
          <w:rFonts w:ascii="Garamond" w:hAnsi="Garamond"/>
          <w:color w:val="000000"/>
        </w:rPr>
      </w:pPr>
      <w:r w:rsidRPr="0004550F">
        <w:rPr>
          <w:rFonts w:ascii="Garamond" w:hAnsi="Garamond"/>
          <w:color w:val="000000"/>
        </w:rPr>
        <w:t xml:space="preserve">Zasady zwrotu oraz okoliczności zatrzymania wadium określa art. 98 </w:t>
      </w:r>
      <w:proofErr w:type="spellStart"/>
      <w:r w:rsidRPr="0004550F">
        <w:rPr>
          <w:rFonts w:ascii="Garamond" w:hAnsi="Garamond"/>
          <w:color w:val="000000"/>
        </w:rPr>
        <w:t>p.z.p</w:t>
      </w:r>
      <w:proofErr w:type="spellEnd"/>
      <w:r w:rsidRPr="0004550F">
        <w:rPr>
          <w:rFonts w:ascii="Garamond" w:hAnsi="Garamond"/>
          <w:color w:val="000000"/>
        </w:rPr>
        <w:t>.</w:t>
      </w:r>
    </w:p>
    <w:p w14:paraId="44BD1A20"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TERMIN ZWIĄZANIA OFERTĄ</w:t>
      </w:r>
    </w:p>
    <w:p w14:paraId="25A01718" w14:textId="5A9C4DA6" w:rsidR="0004550F" w:rsidRPr="0004550F" w:rsidRDefault="0004550F" w:rsidP="00CE6FAC">
      <w:pPr>
        <w:numPr>
          <w:ilvl w:val="0"/>
          <w:numId w:val="9"/>
        </w:numPr>
        <w:tabs>
          <w:tab w:val="clear" w:pos="1800"/>
        </w:tabs>
        <w:spacing w:before="240" w:line="360" w:lineRule="auto"/>
        <w:ind w:left="426" w:hanging="426"/>
        <w:jc w:val="both"/>
        <w:rPr>
          <w:rFonts w:ascii="Garamond" w:hAnsi="Garamond"/>
          <w:color w:val="000000"/>
        </w:rPr>
      </w:pPr>
      <w:r w:rsidRPr="0004550F">
        <w:rPr>
          <w:rFonts w:ascii="Garamond" w:hAnsi="Garamond"/>
          <w:color w:val="000000"/>
        </w:rPr>
        <w:t xml:space="preserve">Wykonawca będzie związany ofertą przez okres </w:t>
      </w:r>
      <w:r w:rsidRPr="00C31A2A">
        <w:rPr>
          <w:rFonts w:ascii="Garamond" w:hAnsi="Garamond"/>
          <w:b/>
        </w:rPr>
        <w:t>30 dni</w:t>
      </w:r>
      <w:r w:rsidRPr="00C31A2A">
        <w:rPr>
          <w:rFonts w:ascii="Garamond" w:hAnsi="Garamond"/>
          <w:color w:val="FF0000"/>
        </w:rPr>
        <w:t xml:space="preserve">, </w:t>
      </w:r>
      <w:r w:rsidRPr="0004550F">
        <w:rPr>
          <w:rFonts w:ascii="Garamond" w:hAnsi="Garamond"/>
          <w:color w:val="000000"/>
        </w:rPr>
        <w:t xml:space="preserve">tj. do </w:t>
      </w:r>
      <w:r w:rsidRPr="00CA7A1E">
        <w:rPr>
          <w:rFonts w:ascii="Garamond" w:hAnsi="Garamond"/>
          <w:color w:val="000000"/>
        </w:rPr>
        <w:t xml:space="preserve">dnia </w:t>
      </w:r>
      <w:r w:rsidR="00CA7A1E" w:rsidRPr="00CA7A1E">
        <w:rPr>
          <w:rFonts w:ascii="Garamond" w:hAnsi="Garamond"/>
          <w:b/>
          <w:bCs/>
          <w:color w:val="000000"/>
        </w:rPr>
        <w:t>06.03.2026</w:t>
      </w:r>
      <w:r w:rsidRPr="00CA7A1E">
        <w:rPr>
          <w:rFonts w:ascii="Garamond" w:hAnsi="Garamond"/>
          <w:b/>
          <w:bCs/>
          <w:caps/>
          <w:color w:val="000000"/>
        </w:rPr>
        <w:t xml:space="preserve"> </w:t>
      </w:r>
      <w:r w:rsidRPr="00CA7A1E">
        <w:rPr>
          <w:rFonts w:ascii="Garamond" w:hAnsi="Garamond"/>
          <w:b/>
          <w:bCs/>
          <w:color w:val="000000"/>
        </w:rPr>
        <w:t xml:space="preserve">r. </w:t>
      </w:r>
      <w:r w:rsidRPr="00CA7A1E">
        <w:rPr>
          <w:rFonts w:ascii="Garamond" w:hAnsi="Garamond"/>
          <w:color w:val="000000"/>
        </w:rPr>
        <w:t>Bieg terminu</w:t>
      </w:r>
      <w:r w:rsidRPr="0004550F">
        <w:rPr>
          <w:rFonts w:ascii="Garamond" w:hAnsi="Garamond"/>
          <w:color w:val="000000"/>
        </w:rPr>
        <w:t xml:space="preserve"> związania ofertą rozpoczyna się wraz z upływem terminu składania ofert.</w:t>
      </w:r>
    </w:p>
    <w:p w14:paraId="09A2AE04" w14:textId="77777777" w:rsidR="0004550F" w:rsidRPr="0004550F" w:rsidRDefault="0004550F" w:rsidP="0004550F">
      <w:pPr>
        <w:numPr>
          <w:ilvl w:val="0"/>
          <w:numId w:val="9"/>
        </w:numPr>
        <w:tabs>
          <w:tab w:val="clear" w:pos="1800"/>
        </w:tabs>
        <w:spacing w:line="360" w:lineRule="auto"/>
        <w:ind w:left="426" w:hanging="426"/>
        <w:jc w:val="both"/>
        <w:rPr>
          <w:rFonts w:ascii="Garamond" w:hAnsi="Garamond"/>
          <w:color w:val="000000"/>
        </w:rPr>
      </w:pPr>
      <w:r w:rsidRPr="0004550F">
        <w:rPr>
          <w:rFonts w:ascii="Garamond" w:hAnsi="Garamond"/>
          <w:color w:val="000000"/>
        </w:rPr>
        <w:t xml:space="preserve">W przypadku gdy wybór najkorzystniejszej oferty nie nastąpi przed upływem terminu związania ofertą wskazanego w ust. 1, Zamawiający przed upływem terminu związania ofertą zwróci się jednokrotnie do wykonawców o wyrażenie zgody na przedłużenie tego terminu o wskazywany przez niego okres, nie dłuższy niż 30 dni. </w:t>
      </w:r>
      <w:r w:rsidRPr="0004550F">
        <w:rPr>
          <w:rFonts w:ascii="Garamond" w:hAnsi="Garamond"/>
          <w:color w:val="000000"/>
        </w:rPr>
        <w:tab/>
        <w:t>Przedłużenie terminu związania ofertą wymaga złożenia przez wykonawcę pisemnego oświadczenia o wyrażeniu zgody na przedłużenie terminu związania ofertą.</w:t>
      </w:r>
    </w:p>
    <w:p w14:paraId="40FA8F11" w14:textId="77777777" w:rsidR="0004550F" w:rsidRPr="0004550F" w:rsidRDefault="0004550F" w:rsidP="0004550F">
      <w:pPr>
        <w:numPr>
          <w:ilvl w:val="0"/>
          <w:numId w:val="9"/>
        </w:numPr>
        <w:tabs>
          <w:tab w:val="clear" w:pos="1800"/>
        </w:tabs>
        <w:spacing w:line="360" w:lineRule="auto"/>
        <w:ind w:left="426" w:hanging="426"/>
        <w:jc w:val="both"/>
        <w:rPr>
          <w:rFonts w:ascii="Garamond" w:hAnsi="Garamond"/>
          <w:color w:val="000000"/>
        </w:rPr>
      </w:pPr>
      <w:r w:rsidRPr="0004550F">
        <w:rPr>
          <w:rFonts w:ascii="Garamond" w:hAnsi="Garamond"/>
          <w:color w:val="000000"/>
        </w:rPr>
        <w:t>Odmowa wyrażenia zgody na przedłużenie terminu związania ofertą nie powoduje utraty wadium.</w:t>
      </w:r>
    </w:p>
    <w:p w14:paraId="674F612E" w14:textId="77777777" w:rsidR="0004550F" w:rsidRDefault="0004550F" w:rsidP="005513CF">
      <w:pPr>
        <w:numPr>
          <w:ilvl w:val="0"/>
          <w:numId w:val="9"/>
        </w:numPr>
        <w:tabs>
          <w:tab w:val="clear" w:pos="1800"/>
        </w:tabs>
        <w:spacing w:line="360" w:lineRule="auto"/>
        <w:ind w:left="426" w:hanging="426"/>
        <w:jc w:val="both"/>
        <w:rPr>
          <w:rFonts w:ascii="Garamond" w:hAnsi="Garamond"/>
          <w:color w:val="000000"/>
        </w:rPr>
      </w:pPr>
      <w:r w:rsidRPr="0004550F">
        <w:rPr>
          <w:rFonts w:ascii="Garamond" w:hAnsi="Garamond"/>
          <w:color w:val="000000"/>
        </w:rPr>
        <w:t>Przedłużenie terminu związania ofertą jest dopuszczalne tylko z jednoczesnym przedłużeniem okresu ważności wadium albo, jeżeli nie jest to możliwe, z wniesieniem nowego wadium na przedłużony okres związania ofertą.</w:t>
      </w:r>
    </w:p>
    <w:p w14:paraId="38D16E1A" w14:textId="77777777" w:rsidR="00535827" w:rsidRDefault="00535827" w:rsidP="00535827">
      <w:pPr>
        <w:spacing w:line="360" w:lineRule="auto"/>
        <w:jc w:val="both"/>
        <w:rPr>
          <w:rFonts w:ascii="Garamond" w:hAnsi="Garamond"/>
          <w:color w:val="000000"/>
        </w:rPr>
      </w:pPr>
    </w:p>
    <w:p w14:paraId="364F842C" w14:textId="77777777" w:rsidR="00535827" w:rsidRPr="005513CF" w:rsidRDefault="00535827" w:rsidP="00535827">
      <w:pPr>
        <w:spacing w:line="360" w:lineRule="auto"/>
        <w:jc w:val="both"/>
        <w:rPr>
          <w:rFonts w:ascii="Garamond" w:hAnsi="Garamond"/>
          <w:color w:val="000000"/>
        </w:rPr>
      </w:pPr>
    </w:p>
    <w:p w14:paraId="6B501207"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lastRenderedPageBreak/>
        <w:t>SPOSÓB I TERMIN SKŁADANIA I OTWARCIA OFERT</w:t>
      </w:r>
    </w:p>
    <w:p w14:paraId="0C449722" w14:textId="79C93A36" w:rsidR="00815D90" w:rsidRDefault="00815D90" w:rsidP="00FD719F">
      <w:pPr>
        <w:numPr>
          <w:ilvl w:val="0"/>
          <w:numId w:val="49"/>
        </w:numPr>
        <w:spacing w:before="240" w:line="360" w:lineRule="auto"/>
        <w:ind w:left="426" w:hanging="426"/>
        <w:jc w:val="both"/>
        <w:rPr>
          <w:rFonts w:ascii="Garamond" w:hAnsi="Garamond"/>
          <w:b/>
          <w:color w:val="000000"/>
        </w:rPr>
      </w:pPr>
      <w:r>
        <w:rPr>
          <w:rFonts w:ascii="Garamond" w:hAnsi="Garamond"/>
          <w:color w:val="000000"/>
        </w:rPr>
        <w:t xml:space="preserve">Ofertę należy złożyć poprzez Platformę e-Zamówienia </w:t>
      </w:r>
      <w:r>
        <w:rPr>
          <w:rFonts w:ascii="Garamond" w:hAnsi="Garamond"/>
          <w:bCs/>
          <w:color w:val="000000"/>
        </w:rPr>
        <w:t>do dnia</w:t>
      </w:r>
      <w:r>
        <w:rPr>
          <w:rFonts w:ascii="Garamond" w:hAnsi="Garamond"/>
          <w:b/>
          <w:color w:val="000000"/>
        </w:rPr>
        <w:t xml:space="preserve"> </w:t>
      </w:r>
      <w:r w:rsidR="00833C18">
        <w:rPr>
          <w:rFonts w:ascii="Garamond" w:hAnsi="Garamond"/>
          <w:b/>
          <w:color w:val="000000"/>
        </w:rPr>
        <w:t>05.02.2026</w:t>
      </w:r>
      <w:r w:rsidR="008A522C">
        <w:rPr>
          <w:rFonts w:ascii="Garamond" w:hAnsi="Garamond"/>
          <w:b/>
          <w:color w:val="000000"/>
        </w:rPr>
        <w:t xml:space="preserve"> r.</w:t>
      </w:r>
      <w:r w:rsidR="00FD719F">
        <w:rPr>
          <w:rFonts w:ascii="Garamond" w:hAnsi="Garamond"/>
          <w:b/>
          <w:color w:val="000000"/>
        </w:rPr>
        <w:t xml:space="preserve"> </w:t>
      </w:r>
      <w:r w:rsidR="00FD719F">
        <w:rPr>
          <w:rFonts w:ascii="Garamond" w:hAnsi="Garamond"/>
          <w:b/>
          <w:color w:val="000000"/>
        </w:rPr>
        <w:br/>
      </w:r>
      <w:r>
        <w:rPr>
          <w:rFonts w:ascii="Garamond" w:hAnsi="Garamond"/>
          <w:b/>
          <w:color w:val="000000"/>
        </w:rPr>
        <w:t xml:space="preserve">do godziny </w:t>
      </w:r>
      <w:r>
        <w:rPr>
          <w:rFonts w:ascii="Garamond" w:hAnsi="Garamond"/>
          <w:b/>
          <w:bCs/>
          <w:caps/>
          <w:color w:val="000000"/>
        </w:rPr>
        <w:t>09</w:t>
      </w:r>
      <w:r>
        <w:rPr>
          <w:rFonts w:ascii="Garamond" w:hAnsi="Garamond"/>
          <w:b/>
          <w:color w:val="000000"/>
        </w:rPr>
        <w:t>:00</w:t>
      </w:r>
      <w:r>
        <w:rPr>
          <w:rFonts w:ascii="Garamond" w:hAnsi="Garamond"/>
          <w:color w:val="000000"/>
        </w:rPr>
        <w:t>.</w:t>
      </w:r>
    </w:p>
    <w:p w14:paraId="3E669A8A" w14:textId="77777777" w:rsidR="00815D90" w:rsidRDefault="00815D90" w:rsidP="00FD719F">
      <w:pPr>
        <w:numPr>
          <w:ilvl w:val="0"/>
          <w:numId w:val="49"/>
        </w:numPr>
        <w:spacing w:line="360" w:lineRule="auto"/>
        <w:ind w:left="426" w:hanging="426"/>
        <w:jc w:val="both"/>
        <w:rPr>
          <w:rFonts w:ascii="Garamond" w:hAnsi="Garamond"/>
          <w:b/>
          <w:color w:val="000000"/>
        </w:rPr>
      </w:pPr>
      <w:r>
        <w:rPr>
          <w:rFonts w:ascii="Garamond" w:hAnsi="Garamond"/>
          <w:color w:val="000000"/>
        </w:rPr>
        <w:t>O terminie złożenia oferty decyduje czas pełnego przeprocesowania transakcji na Platformie e-Zamówienia.</w:t>
      </w:r>
    </w:p>
    <w:p w14:paraId="014379E7" w14:textId="77777777" w:rsidR="00815D90" w:rsidRDefault="00815D90" w:rsidP="00FD719F">
      <w:pPr>
        <w:numPr>
          <w:ilvl w:val="0"/>
          <w:numId w:val="49"/>
        </w:numPr>
        <w:spacing w:line="360" w:lineRule="auto"/>
        <w:ind w:left="426" w:hanging="426"/>
        <w:jc w:val="both"/>
        <w:rPr>
          <w:rFonts w:ascii="Garamond" w:hAnsi="Garamond"/>
          <w:b/>
          <w:color w:val="000000"/>
        </w:rPr>
      </w:pPr>
      <w:r>
        <w:rPr>
          <w:rFonts w:ascii="Garamond" w:hAnsi="Garamond"/>
          <w:b/>
          <w:color w:val="000000"/>
        </w:rPr>
        <w:t xml:space="preserve">Zamawiający </w:t>
      </w:r>
      <w:r>
        <w:rPr>
          <w:rFonts w:ascii="Garamond" w:hAnsi="Garamond"/>
          <w:b/>
          <w:color w:val="000000"/>
          <w:u w:val="single"/>
        </w:rPr>
        <w:t>nie posługuje</w:t>
      </w:r>
      <w:r>
        <w:rPr>
          <w:rFonts w:ascii="Garamond" w:hAnsi="Garamond"/>
          <w:b/>
          <w:color w:val="000000"/>
        </w:rPr>
        <w:t xml:space="preserve"> się interaktywnym formularzem oferty przewidzianym przez Platformę e-Zamówienia</w:t>
      </w:r>
    </w:p>
    <w:p w14:paraId="14A83743" w14:textId="7B4B0DC8" w:rsidR="00815D90" w:rsidRDefault="00815D90" w:rsidP="00FD719F">
      <w:pPr>
        <w:numPr>
          <w:ilvl w:val="0"/>
          <w:numId w:val="49"/>
        </w:numPr>
        <w:spacing w:line="360" w:lineRule="auto"/>
        <w:ind w:left="426" w:hanging="426"/>
        <w:jc w:val="both"/>
        <w:rPr>
          <w:rFonts w:ascii="Garamond" w:hAnsi="Garamond"/>
          <w:b/>
          <w:color w:val="000000"/>
        </w:rPr>
      </w:pPr>
      <w:r>
        <w:rPr>
          <w:rFonts w:ascii="Garamond" w:hAnsi="Garamond"/>
          <w:color w:val="000000"/>
        </w:rPr>
        <w:t xml:space="preserve">Otwarcie ofert nastąpi w dniu </w:t>
      </w:r>
      <w:r w:rsidR="00833C18">
        <w:rPr>
          <w:rFonts w:ascii="Garamond" w:hAnsi="Garamond"/>
          <w:b/>
          <w:bCs/>
          <w:color w:val="000000"/>
        </w:rPr>
        <w:t>05.02.2026</w:t>
      </w:r>
      <w:r w:rsidR="00232514">
        <w:rPr>
          <w:rFonts w:ascii="Garamond" w:hAnsi="Garamond"/>
          <w:b/>
          <w:bCs/>
        </w:rPr>
        <w:t xml:space="preserve"> </w:t>
      </w:r>
      <w:r>
        <w:rPr>
          <w:rFonts w:ascii="Garamond" w:hAnsi="Garamond"/>
          <w:b/>
          <w:bCs/>
          <w:color w:val="000000"/>
        </w:rPr>
        <w:t xml:space="preserve">r. o godzinie </w:t>
      </w:r>
      <w:r>
        <w:rPr>
          <w:rFonts w:ascii="Garamond" w:hAnsi="Garamond"/>
          <w:b/>
          <w:bCs/>
          <w:caps/>
          <w:color w:val="000000"/>
        </w:rPr>
        <w:t>10</w:t>
      </w:r>
      <w:r>
        <w:rPr>
          <w:rFonts w:ascii="Garamond" w:hAnsi="Garamond"/>
          <w:b/>
          <w:bCs/>
          <w:color w:val="000000"/>
        </w:rPr>
        <w:t>:30</w:t>
      </w:r>
      <w:r>
        <w:rPr>
          <w:rFonts w:ascii="Garamond" w:hAnsi="Garamond"/>
          <w:color w:val="000000"/>
        </w:rPr>
        <w:t>.</w:t>
      </w:r>
    </w:p>
    <w:p w14:paraId="145CBC7E" w14:textId="77777777" w:rsidR="00815D90" w:rsidRDefault="00815D90" w:rsidP="00FD719F">
      <w:pPr>
        <w:numPr>
          <w:ilvl w:val="0"/>
          <w:numId w:val="49"/>
        </w:numPr>
        <w:spacing w:line="360" w:lineRule="auto"/>
        <w:ind w:left="426" w:hanging="426"/>
        <w:jc w:val="both"/>
        <w:rPr>
          <w:rFonts w:ascii="Garamond" w:hAnsi="Garamond"/>
          <w:b/>
          <w:color w:val="000000"/>
        </w:rPr>
      </w:pPr>
      <w:r>
        <w:rPr>
          <w:rFonts w:ascii="Garamond" w:hAnsi="Garamond"/>
          <w:color w:val="000000"/>
        </w:rPr>
        <w:t xml:space="preserve">Najpóźniej przed otwarciem ofert, udostępnia się na stronie internetowej prowadzonego postępowania informację o kwocie, jaką zamierza się przeznaczyć na sfinansowanie zamówienia. </w:t>
      </w:r>
    </w:p>
    <w:p w14:paraId="44B7E0C3" w14:textId="77777777" w:rsidR="00815D90" w:rsidRDefault="00815D90" w:rsidP="00FD719F">
      <w:pPr>
        <w:numPr>
          <w:ilvl w:val="0"/>
          <w:numId w:val="49"/>
        </w:numPr>
        <w:tabs>
          <w:tab w:val="clear" w:pos="2340"/>
          <w:tab w:val="num" w:pos="2552"/>
        </w:tabs>
        <w:spacing w:line="360" w:lineRule="auto"/>
        <w:ind w:left="426"/>
        <w:jc w:val="both"/>
        <w:rPr>
          <w:rFonts w:ascii="Garamond" w:hAnsi="Garamond"/>
          <w:b/>
          <w:color w:val="000000"/>
        </w:rPr>
      </w:pPr>
      <w:r>
        <w:rPr>
          <w:rFonts w:ascii="Garamond" w:hAnsi="Garamond"/>
          <w:color w:val="000000"/>
        </w:rPr>
        <w:t xml:space="preserve">Niezwłocznie po otwarciu ofert, udostępnia się na stronie internetowej prowadzonego postępowania informacje o: </w:t>
      </w:r>
    </w:p>
    <w:p w14:paraId="5D3676C3" w14:textId="77777777" w:rsidR="00815D90" w:rsidRDefault="00815D90" w:rsidP="00815D90">
      <w:pPr>
        <w:spacing w:line="360" w:lineRule="auto"/>
        <w:ind w:left="826" w:hanging="395"/>
        <w:jc w:val="both"/>
        <w:rPr>
          <w:rFonts w:ascii="Garamond" w:hAnsi="Garamond"/>
          <w:color w:val="000000"/>
        </w:rPr>
      </w:pPr>
      <w:r>
        <w:rPr>
          <w:rFonts w:ascii="Garamond" w:hAnsi="Garamond"/>
          <w:color w:val="000000"/>
        </w:rPr>
        <w:t>1)</w:t>
      </w:r>
      <w:r>
        <w:rPr>
          <w:rFonts w:ascii="Garamond" w:hAnsi="Garamond"/>
          <w:color w:val="000000"/>
        </w:rPr>
        <w:tab/>
        <w:t xml:space="preserve">nazwach albo imionach i nazwiskach oraz siedzibach lub miejscach prowadzonej działalności gospodarczej albo miejscach zamieszkania wykonawców, których oferty zostały otwarte; </w:t>
      </w:r>
    </w:p>
    <w:p w14:paraId="0D76F7CD" w14:textId="77777777" w:rsidR="00815D90" w:rsidRDefault="00815D90" w:rsidP="00815D90">
      <w:pPr>
        <w:spacing w:line="360" w:lineRule="auto"/>
        <w:ind w:left="826" w:hanging="395"/>
        <w:jc w:val="both"/>
        <w:rPr>
          <w:rFonts w:ascii="Garamond" w:hAnsi="Garamond"/>
          <w:color w:val="000000"/>
        </w:rPr>
      </w:pPr>
      <w:r>
        <w:rPr>
          <w:rFonts w:ascii="Garamond" w:hAnsi="Garamond"/>
          <w:color w:val="000000"/>
        </w:rPr>
        <w:t>2)</w:t>
      </w:r>
      <w:r>
        <w:rPr>
          <w:rFonts w:ascii="Garamond" w:hAnsi="Garamond"/>
          <w:color w:val="000000"/>
        </w:rPr>
        <w:tab/>
        <w:t>cenach lub kosztach zawartych w ofertach.</w:t>
      </w:r>
    </w:p>
    <w:p w14:paraId="284F688E"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ab/>
        <w:t>OPIS KRYTERIÓW OCENY OFERT, WRAZ Z PODANIEM WAG TYCH KRYTERIÓW I SPOSOBU OCENY OFERT</w:t>
      </w:r>
    </w:p>
    <w:p w14:paraId="096AE95B" w14:textId="77777777" w:rsidR="0004550F" w:rsidRPr="0004550F" w:rsidRDefault="0004550F" w:rsidP="00FD719F">
      <w:pPr>
        <w:pStyle w:val="Akapitzlist"/>
        <w:numPr>
          <w:ilvl w:val="0"/>
          <w:numId w:val="22"/>
        </w:numPr>
        <w:tabs>
          <w:tab w:val="clear" w:pos="1800"/>
        </w:tabs>
        <w:spacing w:before="240" w:line="360" w:lineRule="auto"/>
        <w:ind w:left="426" w:hanging="426"/>
        <w:jc w:val="both"/>
        <w:rPr>
          <w:rFonts w:ascii="Garamond" w:hAnsi="Garamond"/>
          <w:color w:val="000000"/>
        </w:rPr>
      </w:pPr>
      <w:r w:rsidRPr="0004550F">
        <w:rPr>
          <w:rFonts w:ascii="Garamond" w:hAnsi="Garamond"/>
          <w:color w:val="000000"/>
        </w:rPr>
        <w:t>Przy wyborze najkorzystniejszej oferty Zamawiający będzie się kierował następującymi kryteriami oceny ofert:</w:t>
      </w:r>
    </w:p>
    <w:p w14:paraId="6586EC66" w14:textId="77777777" w:rsidR="0004550F" w:rsidRPr="0004550F" w:rsidRDefault="0004550F" w:rsidP="00FD719F">
      <w:pPr>
        <w:pStyle w:val="Akapitzlist"/>
        <w:numPr>
          <w:ilvl w:val="0"/>
          <w:numId w:val="27"/>
        </w:numPr>
        <w:spacing w:line="360" w:lineRule="auto"/>
        <w:ind w:left="924" w:hanging="476"/>
        <w:rPr>
          <w:rFonts w:ascii="Garamond" w:hAnsi="Garamond"/>
          <w:color w:val="000000"/>
        </w:rPr>
      </w:pPr>
      <w:r w:rsidRPr="0004550F">
        <w:rPr>
          <w:rFonts w:ascii="Garamond" w:hAnsi="Garamond"/>
          <w:b/>
          <w:color w:val="000000"/>
        </w:rPr>
        <w:t>Cena (C)</w:t>
      </w:r>
      <w:r w:rsidRPr="0004550F">
        <w:rPr>
          <w:rFonts w:ascii="Garamond" w:hAnsi="Garamond"/>
          <w:color w:val="000000"/>
        </w:rPr>
        <w:t xml:space="preserve"> – waga kryterium 60%;</w:t>
      </w:r>
    </w:p>
    <w:p w14:paraId="0427E292" w14:textId="77777777" w:rsidR="0004550F" w:rsidRPr="0004550F" w:rsidRDefault="0004550F" w:rsidP="00FD719F">
      <w:pPr>
        <w:pStyle w:val="Akapitzlist"/>
        <w:numPr>
          <w:ilvl w:val="0"/>
          <w:numId w:val="27"/>
        </w:numPr>
        <w:spacing w:line="360" w:lineRule="auto"/>
        <w:ind w:left="924" w:hanging="476"/>
        <w:rPr>
          <w:rFonts w:ascii="Garamond" w:hAnsi="Garamond"/>
          <w:color w:val="000000"/>
        </w:rPr>
      </w:pPr>
      <w:r w:rsidRPr="0004550F">
        <w:rPr>
          <w:rFonts w:ascii="Garamond" w:hAnsi="Garamond"/>
          <w:b/>
          <w:bCs/>
          <w:color w:val="000000"/>
        </w:rPr>
        <w:t>Gwarancja</w:t>
      </w:r>
      <w:r w:rsidRPr="0004550F">
        <w:rPr>
          <w:rFonts w:ascii="Garamond" w:hAnsi="Garamond"/>
          <w:color w:val="000000"/>
        </w:rPr>
        <w:t xml:space="preserve"> </w:t>
      </w:r>
      <w:r w:rsidRPr="0004550F">
        <w:rPr>
          <w:rFonts w:ascii="Garamond" w:hAnsi="Garamond"/>
          <w:b/>
          <w:bCs/>
          <w:color w:val="000000"/>
        </w:rPr>
        <w:t>(G)</w:t>
      </w:r>
      <w:r w:rsidRPr="0004550F">
        <w:rPr>
          <w:rFonts w:ascii="Garamond" w:hAnsi="Garamond"/>
          <w:color w:val="000000"/>
        </w:rPr>
        <w:t>- waga kryterium 40%.</w:t>
      </w:r>
    </w:p>
    <w:p w14:paraId="092BA288" w14:textId="77777777" w:rsidR="0004550F" w:rsidRPr="0004550F" w:rsidRDefault="0004550F" w:rsidP="0004550F">
      <w:pPr>
        <w:pStyle w:val="Akapitzlist"/>
        <w:spacing w:line="360" w:lineRule="auto"/>
        <w:ind w:left="924"/>
        <w:rPr>
          <w:rFonts w:ascii="Garamond" w:hAnsi="Garamond"/>
          <w:color w:val="000000"/>
        </w:rPr>
      </w:pPr>
    </w:p>
    <w:p w14:paraId="6A06E451" w14:textId="77777777" w:rsidR="0004550F" w:rsidRPr="005513CF" w:rsidRDefault="0004550F" w:rsidP="00FD719F">
      <w:pPr>
        <w:pStyle w:val="Akapitzlist"/>
        <w:numPr>
          <w:ilvl w:val="0"/>
          <w:numId w:val="28"/>
        </w:numPr>
        <w:spacing w:line="360" w:lineRule="auto"/>
        <w:ind w:left="910" w:hanging="484"/>
        <w:contextualSpacing/>
        <w:jc w:val="both"/>
        <w:rPr>
          <w:rFonts w:ascii="Garamond" w:hAnsi="Garamond"/>
          <w:b/>
          <w:color w:val="000000"/>
        </w:rPr>
      </w:pPr>
      <w:r w:rsidRPr="0004550F">
        <w:rPr>
          <w:rFonts w:ascii="Garamond" w:hAnsi="Garamond"/>
          <w:b/>
          <w:color w:val="000000"/>
        </w:rPr>
        <w:tab/>
        <w:t>Cena (C) – waga 60%</w:t>
      </w:r>
    </w:p>
    <w:p w14:paraId="2571D803" w14:textId="77777777" w:rsidR="0004550F" w:rsidRPr="0004550F" w:rsidRDefault="0004550F" w:rsidP="0004550F">
      <w:pPr>
        <w:pStyle w:val="Akapitzlist"/>
        <w:spacing w:before="240" w:line="360" w:lineRule="auto"/>
        <w:ind w:left="2124"/>
        <w:jc w:val="both"/>
        <w:rPr>
          <w:rFonts w:ascii="Garamond" w:hAnsi="Garamond"/>
          <w:bCs/>
          <w:color w:val="000000"/>
        </w:rPr>
      </w:pPr>
      <w:r w:rsidRPr="0004550F">
        <w:rPr>
          <w:rFonts w:ascii="Garamond" w:hAnsi="Garamond"/>
          <w:bCs/>
          <w:color w:val="000000"/>
        </w:rPr>
        <w:t>cena najniższa brutto*</w:t>
      </w:r>
    </w:p>
    <w:p w14:paraId="1B78A3BD" w14:textId="77777777" w:rsidR="0004550F" w:rsidRPr="0004550F" w:rsidRDefault="0004550F" w:rsidP="0004550F">
      <w:pPr>
        <w:pStyle w:val="Akapitzlist"/>
        <w:spacing w:line="360" w:lineRule="auto"/>
        <w:ind w:left="1080"/>
        <w:jc w:val="both"/>
        <w:rPr>
          <w:rFonts w:ascii="Garamond" w:hAnsi="Garamond"/>
          <w:bCs/>
          <w:color w:val="000000"/>
        </w:rPr>
      </w:pPr>
      <w:r w:rsidRPr="0004550F">
        <w:rPr>
          <w:rFonts w:ascii="Garamond" w:hAnsi="Garamond"/>
          <w:bCs/>
          <w:color w:val="000000"/>
        </w:rPr>
        <w:t xml:space="preserve">C = </w:t>
      </w:r>
      <w:r w:rsidRPr="0004550F">
        <w:rPr>
          <w:rFonts w:ascii="Garamond" w:hAnsi="Garamond"/>
          <w:bCs/>
          <w:strike/>
          <w:color w:val="000000"/>
        </w:rPr>
        <w:t xml:space="preserve">------------------------------------------------ </w:t>
      </w:r>
      <w:r w:rsidRPr="0004550F">
        <w:rPr>
          <w:rFonts w:ascii="Garamond" w:hAnsi="Garamond"/>
          <w:bCs/>
          <w:color w:val="000000"/>
        </w:rPr>
        <w:t xml:space="preserve">  x </w:t>
      </w:r>
      <w:r w:rsidRPr="0004550F">
        <w:rPr>
          <w:rFonts w:ascii="Garamond" w:hAnsi="Garamond"/>
          <w:bCs/>
          <w:caps/>
          <w:color w:val="000000"/>
        </w:rPr>
        <w:t>60 pkt</w:t>
      </w:r>
    </w:p>
    <w:p w14:paraId="7E2E496C" w14:textId="77777777" w:rsidR="0004550F" w:rsidRPr="0004550F" w:rsidRDefault="0004550F" w:rsidP="0004550F">
      <w:pPr>
        <w:pStyle w:val="Akapitzlist"/>
        <w:spacing w:line="360" w:lineRule="auto"/>
        <w:ind w:left="1736"/>
        <w:jc w:val="both"/>
        <w:rPr>
          <w:rFonts w:ascii="Garamond" w:hAnsi="Garamond"/>
          <w:bCs/>
          <w:color w:val="000000"/>
        </w:rPr>
      </w:pPr>
      <w:r w:rsidRPr="0004550F">
        <w:rPr>
          <w:rFonts w:ascii="Garamond" w:hAnsi="Garamond"/>
          <w:bCs/>
          <w:color w:val="000000"/>
        </w:rPr>
        <w:t>cena oferty ocenianej brutto</w:t>
      </w:r>
    </w:p>
    <w:p w14:paraId="50C3A42D" w14:textId="77777777" w:rsidR="0004550F" w:rsidRPr="0004550F" w:rsidRDefault="0004550F" w:rsidP="0004550F">
      <w:pPr>
        <w:spacing w:before="240" w:line="360" w:lineRule="auto"/>
        <w:ind w:left="372" w:firstLine="708"/>
        <w:jc w:val="both"/>
        <w:rPr>
          <w:rFonts w:ascii="Garamond" w:hAnsi="Garamond"/>
          <w:bCs/>
          <w:color w:val="000000"/>
        </w:rPr>
      </w:pPr>
      <w:r w:rsidRPr="0004550F">
        <w:rPr>
          <w:rFonts w:ascii="Garamond" w:hAnsi="Garamond"/>
          <w:bCs/>
          <w:color w:val="000000"/>
        </w:rPr>
        <w:lastRenderedPageBreak/>
        <w:t>* spośród wszystkich złożonych ofert niepodlegających odrzuceniu</w:t>
      </w:r>
    </w:p>
    <w:p w14:paraId="7C7E3A92" w14:textId="77777777" w:rsidR="0004550F" w:rsidRPr="0004550F" w:rsidRDefault="0004550F" w:rsidP="00FD719F">
      <w:pPr>
        <w:pStyle w:val="Akapitzlist"/>
        <w:numPr>
          <w:ilvl w:val="0"/>
          <w:numId w:val="29"/>
        </w:numPr>
        <w:spacing w:before="240" w:line="360" w:lineRule="auto"/>
        <w:ind w:left="1358" w:hanging="420"/>
        <w:contextualSpacing/>
        <w:jc w:val="both"/>
        <w:rPr>
          <w:rFonts w:ascii="Garamond" w:hAnsi="Garamond"/>
          <w:color w:val="000000"/>
        </w:rPr>
      </w:pPr>
      <w:r w:rsidRPr="0004550F">
        <w:rPr>
          <w:rFonts w:ascii="Garamond" w:hAnsi="Garamond"/>
          <w:color w:val="000000"/>
        </w:rPr>
        <w:tab/>
        <w:t>Podstawą przyznania punktów w kryterium „cena” będzie cena ofertowa brutto podana przez Wykonawcę w Formularzu Ofertowym.</w:t>
      </w:r>
    </w:p>
    <w:p w14:paraId="1199E648" w14:textId="77777777" w:rsidR="0004550F" w:rsidRPr="0004550F" w:rsidRDefault="0004550F" w:rsidP="00FD719F">
      <w:pPr>
        <w:pStyle w:val="Akapitzlist"/>
        <w:numPr>
          <w:ilvl w:val="0"/>
          <w:numId w:val="29"/>
        </w:numPr>
        <w:spacing w:line="360" w:lineRule="auto"/>
        <w:ind w:left="1358" w:hanging="420"/>
        <w:contextualSpacing/>
        <w:jc w:val="both"/>
        <w:rPr>
          <w:rFonts w:ascii="Garamond" w:hAnsi="Garamond"/>
          <w:color w:val="000000"/>
        </w:rPr>
      </w:pPr>
      <w:r w:rsidRPr="0004550F">
        <w:rPr>
          <w:rFonts w:ascii="Garamond" w:hAnsi="Garamond"/>
          <w:color w:val="000000"/>
        </w:rPr>
        <w:tab/>
        <w:t>Cena ofertowa brutto musi uwzględniać wszelkie koszty jakie Wykonawca poniesie w związku z realizacją przedmiotu zamówienia.</w:t>
      </w:r>
    </w:p>
    <w:p w14:paraId="582419B8" w14:textId="77777777" w:rsidR="0004550F" w:rsidRDefault="0004550F" w:rsidP="0004550F">
      <w:pPr>
        <w:pStyle w:val="Akapitzlist"/>
        <w:spacing w:line="360" w:lineRule="auto"/>
        <w:ind w:left="1358"/>
        <w:contextualSpacing/>
        <w:jc w:val="both"/>
        <w:rPr>
          <w:rFonts w:ascii="Garamond" w:hAnsi="Garamond"/>
          <w:color w:val="000000"/>
        </w:rPr>
      </w:pPr>
    </w:p>
    <w:p w14:paraId="67A6354F" w14:textId="77777777" w:rsidR="00EF5377" w:rsidRPr="0004550F" w:rsidRDefault="00EF5377" w:rsidP="0004550F">
      <w:pPr>
        <w:pStyle w:val="Akapitzlist"/>
        <w:spacing w:line="360" w:lineRule="auto"/>
        <w:ind w:left="1358"/>
        <w:contextualSpacing/>
        <w:jc w:val="both"/>
        <w:rPr>
          <w:rFonts w:ascii="Garamond" w:hAnsi="Garamond"/>
          <w:color w:val="000000"/>
        </w:rPr>
      </w:pPr>
    </w:p>
    <w:p w14:paraId="7BFB7F35" w14:textId="77777777" w:rsidR="0004550F" w:rsidRPr="005513CF" w:rsidRDefault="0004550F" w:rsidP="00FD719F">
      <w:pPr>
        <w:pStyle w:val="Akapitzlist"/>
        <w:numPr>
          <w:ilvl w:val="0"/>
          <w:numId w:val="28"/>
        </w:numPr>
        <w:spacing w:line="360" w:lineRule="auto"/>
        <w:ind w:left="910" w:hanging="484"/>
        <w:contextualSpacing/>
        <w:jc w:val="both"/>
        <w:rPr>
          <w:rFonts w:ascii="Garamond" w:hAnsi="Garamond"/>
          <w:b/>
          <w:color w:val="000000"/>
        </w:rPr>
      </w:pPr>
      <w:r w:rsidRPr="0004550F">
        <w:rPr>
          <w:rFonts w:ascii="Garamond" w:hAnsi="Garamond"/>
          <w:b/>
          <w:color w:val="000000"/>
        </w:rPr>
        <w:tab/>
        <w:t xml:space="preserve">Gwarancja (G) – waga </w:t>
      </w:r>
      <w:r w:rsidRPr="0004550F">
        <w:rPr>
          <w:rFonts w:ascii="Garamond" w:hAnsi="Garamond"/>
          <w:b/>
          <w:bCs/>
          <w:caps/>
          <w:color w:val="000000"/>
        </w:rPr>
        <w:t>40</w:t>
      </w:r>
      <w:r w:rsidRPr="0004550F">
        <w:rPr>
          <w:rFonts w:ascii="Garamond" w:hAnsi="Garamond"/>
          <w:b/>
          <w:color w:val="000000"/>
        </w:rPr>
        <w:t>%</w:t>
      </w:r>
    </w:p>
    <w:p w14:paraId="7A4C0C83" w14:textId="77777777" w:rsidR="0004550F" w:rsidRPr="0004550F" w:rsidRDefault="0004550F" w:rsidP="0004550F">
      <w:pPr>
        <w:pStyle w:val="Standard"/>
        <w:spacing w:line="360" w:lineRule="auto"/>
        <w:ind w:left="426"/>
        <w:jc w:val="both"/>
        <w:rPr>
          <w:rFonts w:ascii="Garamond" w:eastAsia="Calibri" w:hAnsi="Garamond"/>
          <w:color w:val="000000"/>
        </w:rPr>
      </w:pPr>
      <w:r w:rsidRPr="0004550F">
        <w:rPr>
          <w:rFonts w:ascii="Garamond" w:eastAsia="Calibri" w:hAnsi="Garamond"/>
          <w:color w:val="000000"/>
        </w:rPr>
        <w:t xml:space="preserve">1.1.Punkty za kryterium </w:t>
      </w:r>
      <w:r w:rsidRPr="0004550F">
        <w:rPr>
          <w:rFonts w:ascii="Garamond" w:eastAsia="Calibri" w:hAnsi="Garamond"/>
          <w:b/>
          <w:bCs/>
          <w:iCs/>
          <w:color w:val="000000"/>
        </w:rPr>
        <w:t xml:space="preserve">gwarancja </w:t>
      </w:r>
      <w:r w:rsidRPr="0004550F">
        <w:rPr>
          <w:rFonts w:ascii="Garamond" w:eastAsia="Calibri" w:hAnsi="Garamond"/>
          <w:color w:val="000000"/>
        </w:rPr>
        <w:t>zostaną przyznane Wykonawcy na podstawie oświadczenia dotyczącego okresu udzielonej gwarancji zawartego w formularzu oferty. Komisja dokona oceny poszczególnych ofert w kryterium gwarancja stosując poniższy wzór:</w:t>
      </w:r>
    </w:p>
    <w:p w14:paraId="5288EBF5" w14:textId="77777777" w:rsidR="0004550F" w:rsidRPr="0004550F" w:rsidRDefault="0004550F" w:rsidP="0004550F">
      <w:pPr>
        <w:pStyle w:val="Textbody"/>
        <w:spacing w:line="360" w:lineRule="auto"/>
        <w:ind w:left="1080"/>
        <w:rPr>
          <w:rFonts w:ascii="Garamond" w:eastAsia="Calibri" w:hAnsi="Garamond"/>
          <w:color w:val="000000"/>
          <w:sz w:val="24"/>
          <w:szCs w:val="24"/>
        </w:rPr>
      </w:pPr>
      <w:r w:rsidRPr="0004550F">
        <w:rPr>
          <w:rFonts w:ascii="Garamond" w:eastAsia="Calibri" w:hAnsi="Garamond"/>
          <w:color w:val="000000"/>
          <w:sz w:val="24"/>
          <w:szCs w:val="24"/>
        </w:rPr>
        <w:t xml:space="preserve">                  </w:t>
      </w:r>
    </w:p>
    <w:p w14:paraId="69D10545" w14:textId="77777777" w:rsidR="0004550F" w:rsidRPr="0004550F" w:rsidRDefault="0004550F" w:rsidP="0004550F">
      <w:pPr>
        <w:pStyle w:val="Textbody"/>
        <w:spacing w:line="360" w:lineRule="auto"/>
        <w:ind w:left="1080"/>
        <w:rPr>
          <w:rFonts w:ascii="Garamond" w:eastAsia="Calibri" w:hAnsi="Garamond"/>
          <w:color w:val="000000"/>
          <w:sz w:val="24"/>
          <w:szCs w:val="24"/>
        </w:rPr>
      </w:pPr>
      <w:r w:rsidRPr="0004550F">
        <w:rPr>
          <w:rFonts w:ascii="Garamond" w:eastAsia="Calibri" w:hAnsi="Garamond"/>
          <w:color w:val="000000"/>
          <w:sz w:val="24"/>
          <w:szCs w:val="24"/>
        </w:rPr>
        <w:t xml:space="preserve">                   Długość gwarancji w ofercie badanej</w:t>
      </w:r>
    </w:p>
    <w:p w14:paraId="12C41E28" w14:textId="77777777" w:rsidR="0004550F" w:rsidRPr="0004550F" w:rsidRDefault="0004550F" w:rsidP="0004550F">
      <w:pPr>
        <w:pStyle w:val="Textbody"/>
        <w:spacing w:line="288" w:lineRule="auto"/>
        <w:jc w:val="both"/>
        <w:rPr>
          <w:rFonts w:ascii="Garamond" w:hAnsi="Garamond"/>
          <w:color w:val="000000"/>
          <w:sz w:val="24"/>
          <w:szCs w:val="24"/>
        </w:rPr>
      </w:pPr>
      <w:r w:rsidRPr="0004550F">
        <w:rPr>
          <w:rFonts w:ascii="Garamond" w:hAnsi="Garamond"/>
          <w:color w:val="000000"/>
          <w:sz w:val="24"/>
          <w:szCs w:val="24"/>
        </w:rPr>
        <w:t>Ocena punktowa =  --------------------------------------------------   x     40 pkt</w:t>
      </w:r>
    </w:p>
    <w:p w14:paraId="08C5A233" w14:textId="77777777" w:rsidR="0004550F" w:rsidRPr="0004550F" w:rsidRDefault="0004550F" w:rsidP="0004550F">
      <w:pPr>
        <w:pStyle w:val="Textbody"/>
        <w:spacing w:line="288" w:lineRule="auto"/>
        <w:jc w:val="both"/>
        <w:rPr>
          <w:rFonts w:ascii="Garamond" w:hAnsi="Garamond"/>
          <w:color w:val="000000"/>
          <w:sz w:val="24"/>
          <w:szCs w:val="24"/>
        </w:rPr>
      </w:pPr>
      <w:r w:rsidRPr="0004550F">
        <w:rPr>
          <w:rFonts w:ascii="Garamond" w:hAnsi="Garamond"/>
          <w:color w:val="000000"/>
          <w:sz w:val="24"/>
          <w:szCs w:val="24"/>
        </w:rPr>
        <w:t>                                   Maksymalna długość gwarancji (60 m-</w:t>
      </w:r>
      <w:proofErr w:type="spellStart"/>
      <w:r w:rsidRPr="0004550F">
        <w:rPr>
          <w:rFonts w:ascii="Garamond" w:hAnsi="Garamond"/>
          <w:color w:val="000000"/>
          <w:sz w:val="24"/>
          <w:szCs w:val="24"/>
        </w:rPr>
        <w:t>cy</w:t>
      </w:r>
      <w:proofErr w:type="spellEnd"/>
      <w:r w:rsidRPr="0004550F">
        <w:rPr>
          <w:rFonts w:ascii="Garamond" w:hAnsi="Garamond"/>
          <w:color w:val="000000"/>
          <w:sz w:val="24"/>
          <w:szCs w:val="24"/>
        </w:rPr>
        <w:t>)</w:t>
      </w:r>
    </w:p>
    <w:p w14:paraId="20EC44D0" w14:textId="77777777" w:rsidR="0004550F" w:rsidRPr="0004550F" w:rsidRDefault="0004550F" w:rsidP="0004550F">
      <w:pPr>
        <w:pStyle w:val="Standard"/>
        <w:spacing w:line="360" w:lineRule="auto"/>
        <w:ind w:left="1080"/>
        <w:jc w:val="both"/>
        <w:rPr>
          <w:rFonts w:ascii="Garamond" w:eastAsia="Calibri" w:hAnsi="Garamond"/>
          <w:color w:val="000000"/>
        </w:rPr>
      </w:pPr>
    </w:p>
    <w:p w14:paraId="2318A194" w14:textId="69586510" w:rsidR="0004550F" w:rsidRPr="0004550F" w:rsidRDefault="0004550F" w:rsidP="0004550F">
      <w:pPr>
        <w:pStyle w:val="Standard"/>
        <w:spacing w:line="360" w:lineRule="auto"/>
        <w:jc w:val="both"/>
        <w:rPr>
          <w:rFonts w:ascii="Garamond" w:hAnsi="Garamond"/>
          <w:color w:val="000000"/>
        </w:rPr>
      </w:pPr>
      <w:r w:rsidRPr="0004550F">
        <w:rPr>
          <w:rFonts w:ascii="Garamond" w:eastAsia="Calibri" w:hAnsi="Garamond"/>
          <w:color w:val="000000"/>
        </w:rPr>
        <w:t>1.2.Przy ocenie ofert będzie brany pod uwagę okres udzielonej gwarancji (w miesiącach). Minimalny okres gwarancji wynosi 36 miesięcy (na wszystkie elementy przedmiotu zamówienia wykonawca musi zadeklarować minimalny termin gwarancji jakości, który wynosi 36 miesięcy licząc od dnia następnego po dniu wystawienia protokołu ostatecznego odbioru robót inwestycyjnych). Maksymalny okres gwarancji podlegający punktacji to 60 miesięcy. Oznacza to, że Wykonawca, który zaproponuje okres gwarancji dłuższy niż 60 miesięcy nie otrzyma więcej niż 40 punktów. W przypadku wskazania terminu gwarancji krótszego niż 36 miesięcy lub w przypadku nie wskazania żadnego terminu gwarancji oferta zostanie odrzucona na podstawie</w:t>
      </w:r>
      <w:r w:rsidR="009E17D2">
        <w:rPr>
          <w:rFonts w:ascii="Garamond" w:eastAsia="Calibri" w:hAnsi="Garamond"/>
          <w:color w:val="000000"/>
        </w:rPr>
        <w:t xml:space="preserve"> </w:t>
      </w:r>
      <w:r w:rsidRPr="0004550F">
        <w:rPr>
          <w:rFonts w:ascii="Garamond" w:eastAsia="Calibri" w:hAnsi="Garamond"/>
          <w:color w:val="000000"/>
        </w:rPr>
        <w:t>art. 226 ust.1. pkt.5</w:t>
      </w:r>
      <w:r w:rsidR="00EA0A83">
        <w:rPr>
          <w:rFonts w:ascii="Garamond" w:eastAsia="Calibri" w:hAnsi="Garamond"/>
          <w:color w:val="000000"/>
        </w:rPr>
        <w:t xml:space="preserve"> </w:t>
      </w:r>
      <w:proofErr w:type="spellStart"/>
      <w:r w:rsidR="00EA0A83">
        <w:rPr>
          <w:rFonts w:ascii="Garamond" w:eastAsia="Calibri" w:hAnsi="Garamond"/>
          <w:color w:val="000000"/>
        </w:rPr>
        <w:t>p.z.p</w:t>
      </w:r>
      <w:proofErr w:type="spellEnd"/>
      <w:r w:rsidR="00EA0A83">
        <w:rPr>
          <w:rFonts w:ascii="Garamond" w:eastAsia="Calibri" w:hAnsi="Garamond"/>
          <w:color w:val="000000"/>
        </w:rPr>
        <w:t>.</w:t>
      </w:r>
      <w:r w:rsidRPr="0004550F">
        <w:rPr>
          <w:rFonts w:ascii="Garamond" w:eastAsia="Calibri" w:hAnsi="Garamond"/>
          <w:color w:val="000000"/>
        </w:rPr>
        <w:t xml:space="preserve"> jako niezgodna z warunkami zamówienia. </w:t>
      </w:r>
    </w:p>
    <w:p w14:paraId="0080A085" w14:textId="77777777" w:rsidR="0004550F" w:rsidRPr="0004550F" w:rsidRDefault="0004550F" w:rsidP="00FD719F">
      <w:pPr>
        <w:pStyle w:val="Akapitzlist"/>
        <w:numPr>
          <w:ilvl w:val="0"/>
          <w:numId w:val="22"/>
        </w:numPr>
        <w:tabs>
          <w:tab w:val="clear" w:pos="1800"/>
        </w:tabs>
        <w:spacing w:line="360" w:lineRule="auto"/>
        <w:ind w:left="448" w:hanging="426"/>
        <w:jc w:val="both"/>
        <w:rPr>
          <w:rFonts w:ascii="Garamond" w:hAnsi="Garamond"/>
          <w:color w:val="000000"/>
        </w:rPr>
      </w:pPr>
      <w:r w:rsidRPr="0004550F">
        <w:rPr>
          <w:rFonts w:ascii="Garamond" w:hAnsi="Garamond"/>
          <w:color w:val="000000"/>
        </w:rPr>
        <w:t>Punktacja przyznawana ofertom w poszczególnych kryteriach oceny ofert będzie liczona z dokładnością do dwóch miejsc po przecinku, zgodnie z zasadami arytmetyki.</w:t>
      </w:r>
    </w:p>
    <w:p w14:paraId="619AB222" w14:textId="77777777" w:rsidR="0004550F" w:rsidRPr="0004550F" w:rsidRDefault="0004550F" w:rsidP="00FD719F">
      <w:pPr>
        <w:pStyle w:val="Akapitzlist"/>
        <w:numPr>
          <w:ilvl w:val="0"/>
          <w:numId w:val="22"/>
        </w:numPr>
        <w:tabs>
          <w:tab w:val="clear" w:pos="1800"/>
        </w:tabs>
        <w:spacing w:line="360" w:lineRule="auto"/>
        <w:ind w:left="448" w:hanging="426"/>
        <w:jc w:val="both"/>
        <w:rPr>
          <w:rFonts w:ascii="Garamond" w:hAnsi="Garamond"/>
          <w:color w:val="000000"/>
        </w:rPr>
      </w:pPr>
      <w:r w:rsidRPr="0004550F">
        <w:rPr>
          <w:rFonts w:ascii="Garamond" w:hAnsi="Garamond"/>
          <w:color w:val="000000"/>
        </w:rPr>
        <w:t>W toku badania i oceny ofert Zamawiający może żądać od Wykonawcy wyjaśnień dotyczących treści złożonej oferty, w tym zaoferowanej ceny.</w:t>
      </w:r>
    </w:p>
    <w:p w14:paraId="06B0AC73" w14:textId="77777777" w:rsidR="0004550F" w:rsidRPr="0004550F" w:rsidRDefault="0004550F" w:rsidP="00FD719F">
      <w:pPr>
        <w:pStyle w:val="Akapitzlist"/>
        <w:numPr>
          <w:ilvl w:val="0"/>
          <w:numId w:val="22"/>
        </w:numPr>
        <w:tabs>
          <w:tab w:val="clear" w:pos="1800"/>
        </w:tabs>
        <w:spacing w:line="360" w:lineRule="auto"/>
        <w:ind w:left="448" w:hanging="426"/>
        <w:jc w:val="both"/>
        <w:rPr>
          <w:rFonts w:ascii="Garamond" w:hAnsi="Garamond"/>
          <w:color w:val="000000"/>
        </w:rPr>
      </w:pPr>
      <w:r w:rsidRPr="0004550F">
        <w:rPr>
          <w:rFonts w:ascii="Garamond" w:hAnsi="Garamond"/>
          <w:color w:val="000000"/>
        </w:rPr>
        <w:lastRenderedPageBreak/>
        <w:t>Zamawiający udzieli zamówienia Wykonawcy, którego oferta zostanie uznana za najkorzystniejszą.</w:t>
      </w:r>
    </w:p>
    <w:p w14:paraId="42D45FF0"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ab/>
        <w:t>INFORMACJE O FORMALNOŚCIACH, JAKIE POWINNY BYĆ DOPEŁNIONE PO WYBORZE OFERTY W CELU ZAWARCIA UMOWY W SPRAWIE ZAMÓWIENIA PUBLICZNEGO</w:t>
      </w:r>
    </w:p>
    <w:p w14:paraId="687161D0" w14:textId="77777777" w:rsidR="0004550F" w:rsidRPr="0004550F" w:rsidRDefault="0004550F" w:rsidP="0004550F">
      <w:pPr>
        <w:numPr>
          <w:ilvl w:val="0"/>
          <w:numId w:val="8"/>
        </w:numPr>
        <w:tabs>
          <w:tab w:val="clear" w:pos="1800"/>
        </w:tabs>
        <w:spacing w:before="240" w:line="360" w:lineRule="auto"/>
        <w:ind w:left="462" w:hanging="426"/>
        <w:jc w:val="both"/>
        <w:rPr>
          <w:rFonts w:ascii="Garamond" w:hAnsi="Garamond"/>
          <w:color w:val="000000"/>
        </w:rPr>
      </w:pPr>
      <w:r w:rsidRPr="0004550F">
        <w:rPr>
          <w:rFonts w:ascii="Garamond" w:hAnsi="Garamond"/>
          <w:color w:val="000000"/>
        </w:rPr>
        <w:t>Zamawiający zawiera umowę w sprawie zamówienia publicznego w terminie nie krótszym niż 5 dni od dnia przesłania zawiadomienia o wyborze najkorzystniejszej oferty.</w:t>
      </w:r>
    </w:p>
    <w:p w14:paraId="60C24A6B" w14:textId="77777777" w:rsidR="0004550F" w:rsidRPr="0004550F" w:rsidRDefault="0004550F" w:rsidP="0004550F">
      <w:pPr>
        <w:numPr>
          <w:ilvl w:val="0"/>
          <w:numId w:val="8"/>
        </w:numPr>
        <w:tabs>
          <w:tab w:val="clear" w:pos="1800"/>
        </w:tabs>
        <w:spacing w:line="360" w:lineRule="auto"/>
        <w:ind w:left="462" w:hanging="426"/>
        <w:jc w:val="both"/>
        <w:rPr>
          <w:rFonts w:ascii="Garamond" w:hAnsi="Garamond"/>
          <w:color w:val="000000"/>
        </w:rPr>
      </w:pPr>
      <w:r w:rsidRPr="0004550F">
        <w:rPr>
          <w:rFonts w:ascii="Garamond" w:hAnsi="Garamond"/>
          <w:color w:val="000000"/>
        </w:rPr>
        <w:t xml:space="preserve">Zamawiający może zawrzeć umowę w sprawie zamówienia publicznego przed upływem terminu, o którym mowa w ust. 1, jeżeli </w:t>
      </w:r>
      <w:r w:rsidRPr="0004550F">
        <w:rPr>
          <w:rFonts w:ascii="Garamond" w:hAnsi="Garamond"/>
          <w:color w:val="000000"/>
        </w:rPr>
        <w:tab/>
        <w:t>w postępowaniu o udzielenie zamówienia prowadzonym w trybie</w:t>
      </w:r>
      <w:r w:rsidRPr="0004550F">
        <w:rPr>
          <w:rFonts w:ascii="Garamond" w:hAnsi="Garamond"/>
          <w:color w:val="000000"/>
        </w:rPr>
        <w:tab/>
        <w:t>podstawowym złożono tylko jedną ofertę.</w:t>
      </w:r>
    </w:p>
    <w:p w14:paraId="18ADCD41" w14:textId="77777777" w:rsidR="0004550F" w:rsidRPr="0004550F" w:rsidRDefault="0004550F" w:rsidP="0004550F">
      <w:pPr>
        <w:numPr>
          <w:ilvl w:val="0"/>
          <w:numId w:val="8"/>
        </w:numPr>
        <w:tabs>
          <w:tab w:val="clear" w:pos="1800"/>
        </w:tabs>
        <w:spacing w:line="360" w:lineRule="auto"/>
        <w:ind w:left="462" w:hanging="426"/>
        <w:jc w:val="both"/>
        <w:rPr>
          <w:rFonts w:ascii="Garamond" w:hAnsi="Garamond"/>
          <w:color w:val="000000"/>
        </w:rPr>
      </w:pPr>
      <w:r w:rsidRPr="0004550F">
        <w:rPr>
          <w:rFonts w:ascii="Garamond" w:hAnsi="Garamond"/>
          <w:color w:val="000000"/>
        </w:rPr>
        <w:t>Wykonawca, którego oferta zostanie uznana za najkorzystniejszą, będzie zobowiązany przed podpisaniem umowy do wniesienia zabezpieczenia należytego wykonania umowy w wysokości i formie określonej w Rozdziale XXI SWZ.</w:t>
      </w:r>
    </w:p>
    <w:p w14:paraId="5EA7FD0B" w14:textId="77777777" w:rsidR="0004550F" w:rsidRPr="0004550F" w:rsidRDefault="0004550F" w:rsidP="0004550F">
      <w:pPr>
        <w:numPr>
          <w:ilvl w:val="0"/>
          <w:numId w:val="8"/>
        </w:numPr>
        <w:tabs>
          <w:tab w:val="clear" w:pos="1800"/>
        </w:tabs>
        <w:spacing w:line="360" w:lineRule="auto"/>
        <w:ind w:left="462" w:hanging="426"/>
        <w:jc w:val="both"/>
        <w:rPr>
          <w:rFonts w:ascii="Garamond" w:hAnsi="Garamond"/>
          <w:color w:val="000000"/>
        </w:rPr>
      </w:pPr>
      <w:r w:rsidRPr="0004550F">
        <w:rPr>
          <w:rFonts w:ascii="Garamond" w:hAnsi="Garamond"/>
          <w:color w:val="00000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6DA3854E" w14:textId="77777777" w:rsidR="0004550F" w:rsidRPr="0004550F" w:rsidRDefault="0004550F" w:rsidP="0004550F">
      <w:pPr>
        <w:numPr>
          <w:ilvl w:val="0"/>
          <w:numId w:val="8"/>
        </w:numPr>
        <w:tabs>
          <w:tab w:val="clear" w:pos="1800"/>
        </w:tabs>
        <w:spacing w:line="360" w:lineRule="auto"/>
        <w:ind w:left="462" w:hanging="426"/>
        <w:jc w:val="both"/>
        <w:rPr>
          <w:rFonts w:ascii="Garamond" w:hAnsi="Garamond"/>
          <w:color w:val="000000"/>
        </w:rPr>
      </w:pPr>
      <w:r w:rsidRPr="0004550F">
        <w:rPr>
          <w:rFonts w:ascii="Garamond" w:hAnsi="Garamond"/>
          <w:color w:val="000000"/>
        </w:rPr>
        <w:t>Wykonawca będzie zobowiązany do podpisania umowy w miejscu i terminie wskazanym przez Zamawiającego.</w:t>
      </w:r>
    </w:p>
    <w:p w14:paraId="353DFA45" w14:textId="77777777" w:rsidR="0004550F" w:rsidRPr="0004550F" w:rsidRDefault="0004550F" w:rsidP="0004550F">
      <w:pPr>
        <w:numPr>
          <w:ilvl w:val="0"/>
          <w:numId w:val="8"/>
        </w:numPr>
        <w:tabs>
          <w:tab w:val="clear" w:pos="1800"/>
        </w:tabs>
        <w:spacing w:line="360" w:lineRule="auto"/>
        <w:ind w:left="462" w:hanging="426"/>
        <w:jc w:val="both"/>
        <w:rPr>
          <w:rFonts w:ascii="Garamond" w:hAnsi="Garamond"/>
          <w:color w:val="000000"/>
        </w:rPr>
      </w:pPr>
      <w:r w:rsidRPr="0004550F">
        <w:rPr>
          <w:rFonts w:ascii="Garamond" w:hAnsi="Garamond"/>
          <w:color w:val="000000"/>
        </w:rPr>
        <w:t xml:space="preserve">Wzór umowy stanowi </w:t>
      </w:r>
      <w:r w:rsidRPr="0004550F">
        <w:rPr>
          <w:rFonts w:ascii="Garamond" w:hAnsi="Garamond"/>
          <w:b/>
          <w:bCs/>
          <w:color w:val="000000"/>
        </w:rPr>
        <w:t>załącznik nr 5 do SWZ.</w:t>
      </w:r>
    </w:p>
    <w:p w14:paraId="25B70980" w14:textId="77777777" w:rsidR="0004550F" w:rsidRPr="009F44A6" w:rsidRDefault="0004550F" w:rsidP="0004550F">
      <w:pPr>
        <w:numPr>
          <w:ilvl w:val="0"/>
          <w:numId w:val="8"/>
        </w:numPr>
        <w:tabs>
          <w:tab w:val="clear" w:pos="1800"/>
        </w:tabs>
        <w:spacing w:line="360" w:lineRule="auto"/>
        <w:ind w:left="462" w:hanging="426"/>
        <w:jc w:val="both"/>
        <w:rPr>
          <w:rFonts w:ascii="Garamond" w:hAnsi="Garamond"/>
          <w:color w:val="000000"/>
        </w:rPr>
      </w:pPr>
      <w:r w:rsidRPr="0004550F">
        <w:rPr>
          <w:rFonts w:ascii="Garamond" w:hAnsi="Garamond"/>
          <w:color w:val="000000"/>
        </w:rPr>
        <w:t>Dopuszczalne zmiany umowy określa</w:t>
      </w:r>
      <w:r w:rsidRPr="0004550F">
        <w:rPr>
          <w:rFonts w:ascii="Garamond" w:hAnsi="Garamond"/>
          <w:b/>
          <w:bCs/>
          <w:color w:val="000000"/>
        </w:rPr>
        <w:t xml:space="preserve"> załącznik nr 5 do SWZ.</w:t>
      </w:r>
    </w:p>
    <w:p w14:paraId="79F44492"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WYMAGANIA DOTYCZĄCE ZABEZPIECZENIA NALEŻYTEGO WYKONANIA UMOWY</w:t>
      </w:r>
    </w:p>
    <w:p w14:paraId="74791C0C" w14:textId="77777777" w:rsidR="0004550F" w:rsidRPr="0004550F" w:rsidRDefault="0004550F" w:rsidP="0004550F">
      <w:pPr>
        <w:pStyle w:val="Style13"/>
        <w:tabs>
          <w:tab w:val="left" w:pos="696"/>
        </w:tabs>
        <w:spacing w:line="360" w:lineRule="auto"/>
        <w:ind w:firstLine="0"/>
        <w:rPr>
          <w:rStyle w:val="FontStyle27"/>
          <w:rFonts w:ascii="Garamond" w:hAnsi="Garamond"/>
          <w:color w:val="000000"/>
        </w:rPr>
      </w:pPr>
      <w:r w:rsidRPr="0004550F">
        <w:rPr>
          <w:rStyle w:val="FontStyle27"/>
          <w:rFonts w:ascii="Garamond" w:hAnsi="Garamond"/>
          <w:color w:val="000000"/>
        </w:rPr>
        <w:t xml:space="preserve">1.Zamawiający wymaga wniesienia zabezpieczenia należytego wykonania umowy w wysokości 5 % </w:t>
      </w:r>
      <w:r w:rsidRPr="0004550F">
        <w:rPr>
          <w:rFonts w:ascii="Garamond" w:hAnsi="Garamond"/>
          <w:color w:val="000000"/>
        </w:rPr>
        <w:t>ceny całkowitej podanej w ofercie</w:t>
      </w:r>
      <w:r w:rsidRPr="0004550F">
        <w:rPr>
          <w:rStyle w:val="FontStyle27"/>
          <w:rFonts w:ascii="Garamond" w:hAnsi="Garamond"/>
          <w:color w:val="000000"/>
        </w:rPr>
        <w:t>.</w:t>
      </w:r>
    </w:p>
    <w:p w14:paraId="6535EE72" w14:textId="77777777" w:rsidR="0004550F" w:rsidRPr="0004550F" w:rsidRDefault="0004550F" w:rsidP="0004550F">
      <w:pPr>
        <w:pStyle w:val="Style13"/>
        <w:tabs>
          <w:tab w:val="left" w:pos="696"/>
        </w:tabs>
        <w:spacing w:line="360" w:lineRule="auto"/>
        <w:ind w:firstLine="0"/>
        <w:rPr>
          <w:rStyle w:val="FontStyle27"/>
          <w:rFonts w:ascii="Garamond" w:hAnsi="Garamond"/>
          <w:color w:val="000000"/>
        </w:rPr>
      </w:pPr>
      <w:r w:rsidRPr="0004550F">
        <w:rPr>
          <w:rStyle w:val="FontStyle27"/>
          <w:rFonts w:ascii="Garamond" w:hAnsi="Garamond"/>
          <w:color w:val="000000"/>
        </w:rPr>
        <w:t>2. Zabezpieczenie może być wnoszone według wyboru Wykonawcy w jednej lub w kilku następujących formach:</w:t>
      </w:r>
    </w:p>
    <w:p w14:paraId="61096F71" w14:textId="77777777" w:rsidR="0004550F" w:rsidRPr="0004550F" w:rsidRDefault="0004550F" w:rsidP="0004550F">
      <w:pPr>
        <w:spacing w:line="360" w:lineRule="auto"/>
        <w:jc w:val="both"/>
        <w:rPr>
          <w:rFonts w:ascii="Garamond" w:hAnsi="Garamond"/>
          <w:color w:val="000000"/>
        </w:rPr>
      </w:pPr>
      <w:r w:rsidRPr="0004550F">
        <w:rPr>
          <w:rStyle w:val="FontStyle27"/>
          <w:rFonts w:ascii="Garamond" w:hAnsi="Garamond"/>
          <w:color w:val="000000"/>
        </w:rPr>
        <w:t xml:space="preserve">     </w:t>
      </w:r>
      <w:r w:rsidRPr="0004550F">
        <w:rPr>
          <w:rFonts w:ascii="Garamond" w:hAnsi="Garamond"/>
          <w:color w:val="000000"/>
        </w:rPr>
        <w:t>1) pieniądzu;</w:t>
      </w:r>
    </w:p>
    <w:p w14:paraId="42052EB2" w14:textId="77777777" w:rsidR="0004550F" w:rsidRPr="0004550F" w:rsidRDefault="0004550F" w:rsidP="0004550F">
      <w:pPr>
        <w:spacing w:before="26" w:line="360" w:lineRule="auto"/>
        <w:ind w:left="373"/>
        <w:jc w:val="both"/>
        <w:rPr>
          <w:rFonts w:ascii="Garamond" w:hAnsi="Garamond"/>
          <w:color w:val="000000"/>
        </w:rPr>
      </w:pPr>
      <w:r w:rsidRPr="0004550F">
        <w:rPr>
          <w:rFonts w:ascii="Garamond" w:hAnsi="Garamond"/>
          <w:color w:val="000000"/>
        </w:rPr>
        <w:lastRenderedPageBreak/>
        <w:t>2) poręczeniach bankowych lub poręczeniach spółdzielczej kasy oszczędnościowo-kredytowej, z tym że zobowiązanie kasy jest zawsze zobowiązaniem pieniężnym;</w:t>
      </w:r>
    </w:p>
    <w:p w14:paraId="5BDD4B0A" w14:textId="77777777" w:rsidR="0004550F" w:rsidRPr="0004550F" w:rsidRDefault="0004550F" w:rsidP="0004550F">
      <w:pPr>
        <w:spacing w:before="26" w:line="360" w:lineRule="auto"/>
        <w:ind w:left="373"/>
        <w:jc w:val="both"/>
        <w:rPr>
          <w:rFonts w:ascii="Garamond" w:hAnsi="Garamond"/>
          <w:color w:val="000000"/>
        </w:rPr>
      </w:pPr>
      <w:r w:rsidRPr="0004550F">
        <w:rPr>
          <w:rFonts w:ascii="Garamond" w:hAnsi="Garamond"/>
          <w:color w:val="000000"/>
        </w:rPr>
        <w:t>3) gwarancjach bankowych;</w:t>
      </w:r>
    </w:p>
    <w:p w14:paraId="53949972" w14:textId="77777777" w:rsidR="0004550F" w:rsidRPr="0004550F" w:rsidRDefault="0004550F" w:rsidP="0004550F">
      <w:pPr>
        <w:spacing w:before="26" w:line="360" w:lineRule="auto"/>
        <w:ind w:left="373"/>
        <w:jc w:val="both"/>
        <w:rPr>
          <w:rFonts w:ascii="Garamond" w:hAnsi="Garamond"/>
          <w:color w:val="000000"/>
        </w:rPr>
      </w:pPr>
      <w:r w:rsidRPr="0004550F">
        <w:rPr>
          <w:rFonts w:ascii="Garamond" w:hAnsi="Garamond"/>
          <w:color w:val="000000"/>
        </w:rPr>
        <w:t>4) gwarancjach ubezpieczeniowych;</w:t>
      </w:r>
    </w:p>
    <w:p w14:paraId="06CF89F4" w14:textId="688C49CF" w:rsidR="0004550F" w:rsidRPr="0004550F" w:rsidRDefault="0004550F" w:rsidP="0004550F">
      <w:pPr>
        <w:spacing w:before="26" w:line="360" w:lineRule="auto"/>
        <w:ind w:left="373"/>
        <w:jc w:val="both"/>
        <w:rPr>
          <w:rFonts w:ascii="Garamond" w:hAnsi="Garamond"/>
          <w:color w:val="000000"/>
        </w:rPr>
      </w:pPr>
      <w:r w:rsidRPr="0004550F">
        <w:rPr>
          <w:rFonts w:ascii="Garamond" w:hAnsi="Garamond"/>
          <w:color w:val="000000"/>
        </w:rPr>
        <w:t>5) poręczeniach udzielanych przez podmioty, o których mowa w art. 6b ust. 5 pkt 2 ustawy z dnia 9 listopada 2000 r. o utworzeniu Polskiej Agencji Rozwoju Przedsiębiorczości.</w:t>
      </w:r>
      <w:r w:rsidR="003D3D46">
        <w:rPr>
          <w:rFonts w:ascii="Garamond" w:hAnsi="Garamond"/>
          <w:color w:val="000000"/>
        </w:rPr>
        <w:br/>
      </w:r>
      <w:r w:rsidRPr="0004550F">
        <w:rPr>
          <w:rStyle w:val="FontStyle56"/>
          <w:rFonts w:ascii="Garamond" w:eastAsia="Calibri" w:hAnsi="Garamond"/>
          <w:bCs/>
          <w:color w:val="000000"/>
        </w:rPr>
        <w:t>(</w:t>
      </w:r>
      <w:r w:rsidR="00C80273" w:rsidRPr="00C80273">
        <w:rPr>
          <w:rStyle w:val="FontStyle56"/>
          <w:rFonts w:ascii="Garamond" w:eastAsia="Calibri" w:hAnsi="Garamond"/>
          <w:bCs/>
          <w:color w:val="000000"/>
        </w:rPr>
        <w:t>Dz.U.</w:t>
      </w:r>
      <w:r w:rsidR="00D30BAD">
        <w:rPr>
          <w:rStyle w:val="FontStyle56"/>
          <w:rFonts w:ascii="Garamond" w:eastAsia="Calibri" w:hAnsi="Garamond"/>
          <w:bCs/>
          <w:color w:val="000000"/>
        </w:rPr>
        <w:t xml:space="preserve"> z </w:t>
      </w:r>
      <w:r w:rsidR="00C80273" w:rsidRPr="00C80273">
        <w:rPr>
          <w:rStyle w:val="FontStyle56"/>
          <w:rFonts w:ascii="Garamond" w:eastAsia="Calibri" w:hAnsi="Garamond"/>
          <w:bCs/>
          <w:color w:val="000000"/>
        </w:rPr>
        <w:t>202</w:t>
      </w:r>
      <w:r w:rsidR="00D30BAD">
        <w:rPr>
          <w:rStyle w:val="FontStyle56"/>
          <w:rFonts w:ascii="Garamond" w:eastAsia="Calibri" w:hAnsi="Garamond"/>
          <w:bCs/>
          <w:color w:val="000000"/>
        </w:rPr>
        <w:t>5 roku poz</w:t>
      </w:r>
      <w:r w:rsidR="00C80273" w:rsidRPr="00C80273">
        <w:rPr>
          <w:rStyle w:val="FontStyle56"/>
          <w:rFonts w:ascii="Garamond" w:eastAsia="Calibri" w:hAnsi="Garamond"/>
          <w:bCs/>
          <w:color w:val="000000"/>
        </w:rPr>
        <w:t>.</w:t>
      </w:r>
      <w:r w:rsidR="00D30BAD">
        <w:rPr>
          <w:rStyle w:val="FontStyle56"/>
          <w:rFonts w:ascii="Garamond" w:eastAsia="Calibri" w:hAnsi="Garamond"/>
          <w:bCs/>
          <w:color w:val="000000"/>
        </w:rPr>
        <w:t>98</w:t>
      </w:r>
      <w:r w:rsidRPr="0004550F">
        <w:rPr>
          <w:rStyle w:val="FontStyle56"/>
          <w:rFonts w:ascii="Garamond" w:eastAsia="Calibri" w:hAnsi="Garamond"/>
          <w:bCs/>
          <w:color w:val="000000"/>
        </w:rPr>
        <w:t>).</w:t>
      </w:r>
    </w:p>
    <w:p w14:paraId="62EBF974" w14:textId="77777777" w:rsidR="0004550F" w:rsidRPr="0004550F" w:rsidRDefault="0004550F" w:rsidP="0004550F">
      <w:pPr>
        <w:spacing w:before="26" w:line="360" w:lineRule="auto"/>
        <w:jc w:val="both"/>
        <w:rPr>
          <w:rFonts w:ascii="Garamond" w:hAnsi="Garamond"/>
          <w:color w:val="000000"/>
        </w:rPr>
      </w:pPr>
      <w:r w:rsidRPr="0004550F">
        <w:rPr>
          <w:rFonts w:ascii="Garamond" w:hAnsi="Garamond"/>
          <w:color w:val="000000"/>
        </w:rPr>
        <w:t>3. Zabezpieczenie wnoszone w pieniądzu wykonawca wpłaca przelewem na rachunek bankowy wskazany przez zamawiającego.</w:t>
      </w:r>
    </w:p>
    <w:p w14:paraId="11CDD09A" w14:textId="77777777" w:rsidR="0004550F" w:rsidRPr="0004550F" w:rsidRDefault="0004550F" w:rsidP="0004550F">
      <w:pPr>
        <w:spacing w:before="26" w:line="360" w:lineRule="auto"/>
        <w:jc w:val="both"/>
        <w:rPr>
          <w:rFonts w:ascii="Garamond" w:hAnsi="Garamond"/>
          <w:color w:val="000000"/>
        </w:rPr>
      </w:pPr>
      <w:r w:rsidRPr="0004550F">
        <w:rPr>
          <w:rFonts w:ascii="Garamond" w:hAnsi="Garamond"/>
          <w:color w:val="000000"/>
        </w:rPr>
        <w:t>4. W przypadku wniesienia wadium w pieniądzu wykonawca może wyrazić zgodę na zaliczenie kwoty wadium na poczet zabezpieczenia.</w:t>
      </w:r>
    </w:p>
    <w:p w14:paraId="1FC86848" w14:textId="77777777" w:rsidR="0004550F" w:rsidRPr="0004550F" w:rsidRDefault="0004550F" w:rsidP="0004550F">
      <w:pPr>
        <w:pStyle w:val="Style21"/>
        <w:tabs>
          <w:tab w:val="left" w:pos="1402"/>
        </w:tabs>
        <w:spacing w:before="134" w:line="360" w:lineRule="auto"/>
        <w:ind w:firstLine="0"/>
        <w:rPr>
          <w:rStyle w:val="FontStyle27"/>
          <w:rFonts w:ascii="Garamond" w:hAnsi="Garamond"/>
          <w:color w:val="000000"/>
        </w:rPr>
      </w:pPr>
      <w:r w:rsidRPr="0004550F">
        <w:rPr>
          <w:rFonts w:ascii="Garamond" w:hAnsi="Garamond"/>
          <w:color w:val="000000"/>
        </w:rPr>
        <w:t>5.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r w:rsidRPr="0004550F">
        <w:rPr>
          <w:rStyle w:val="FontStyle27"/>
          <w:rFonts w:ascii="Garamond" w:hAnsi="Garamond"/>
          <w:color w:val="000000"/>
        </w:rPr>
        <w:t xml:space="preserve">    </w:t>
      </w:r>
    </w:p>
    <w:p w14:paraId="66555ECE" w14:textId="77777777" w:rsidR="0004550F" w:rsidRPr="0004550F" w:rsidRDefault="0004550F" w:rsidP="0004550F">
      <w:pPr>
        <w:pStyle w:val="Style21"/>
        <w:tabs>
          <w:tab w:val="left" w:pos="1402"/>
        </w:tabs>
        <w:spacing w:before="134" w:line="360" w:lineRule="auto"/>
        <w:ind w:firstLine="0"/>
        <w:rPr>
          <w:rFonts w:ascii="Garamond" w:hAnsi="Garamond"/>
          <w:color w:val="000000"/>
        </w:rPr>
      </w:pPr>
      <w:r w:rsidRPr="0004550F">
        <w:rPr>
          <w:rStyle w:val="FontStyle27"/>
          <w:rFonts w:ascii="Garamond" w:hAnsi="Garamond"/>
          <w:color w:val="000000"/>
        </w:rPr>
        <w:t>6.</w:t>
      </w:r>
      <w:r w:rsidRPr="0004550F">
        <w:rPr>
          <w:rFonts w:ascii="Garamond" w:hAnsi="Garamond"/>
          <w:color w:val="000000"/>
        </w:rPr>
        <w:t xml:space="preserve"> Zamawiający zwraca zabezpieczenie w terminie 30 dni od dnia wykonania zamówienia i uznania przez zamawiającego za należycie wykonane.</w:t>
      </w:r>
    </w:p>
    <w:p w14:paraId="7422FE11" w14:textId="77777777" w:rsidR="0004550F" w:rsidRPr="0004550F" w:rsidRDefault="0004550F" w:rsidP="0004550F">
      <w:pPr>
        <w:spacing w:before="26" w:line="360" w:lineRule="auto"/>
        <w:jc w:val="both"/>
        <w:rPr>
          <w:rFonts w:ascii="Garamond" w:hAnsi="Garamond"/>
          <w:color w:val="000000"/>
        </w:rPr>
      </w:pPr>
      <w:r w:rsidRPr="0004550F">
        <w:rPr>
          <w:rFonts w:ascii="Garamond" w:hAnsi="Garamond"/>
          <w:color w:val="000000"/>
        </w:rPr>
        <w:t>7. Zamawiający pozostawi na zabezpieczenie roszczeń z tytułu rękojmi za wady lub gwarancji kwotę nie przekraczającą 30% zabezpieczenia.</w:t>
      </w:r>
    </w:p>
    <w:p w14:paraId="7D79CE54" w14:textId="77777777" w:rsidR="0004550F" w:rsidRDefault="0004550F" w:rsidP="0004550F">
      <w:pPr>
        <w:spacing w:before="26" w:line="360" w:lineRule="auto"/>
        <w:jc w:val="both"/>
        <w:rPr>
          <w:rFonts w:ascii="Garamond" w:hAnsi="Garamond"/>
          <w:color w:val="000000"/>
        </w:rPr>
      </w:pPr>
      <w:r w:rsidRPr="0004550F">
        <w:rPr>
          <w:rFonts w:ascii="Garamond" w:hAnsi="Garamond"/>
          <w:color w:val="000000"/>
        </w:rPr>
        <w:t>8. Kwota, zabezpieczenia jest zwracana nie później niż w 15. dniu po upływie okresu rękojmi za wady lub gwarancji.</w:t>
      </w:r>
    </w:p>
    <w:p w14:paraId="44EA5240" w14:textId="77777777" w:rsidR="00034B43" w:rsidRDefault="00034B43" w:rsidP="0004550F">
      <w:pPr>
        <w:spacing w:before="26" w:line="360" w:lineRule="auto"/>
        <w:jc w:val="both"/>
        <w:rPr>
          <w:rFonts w:ascii="Garamond" w:hAnsi="Garamond"/>
          <w:color w:val="000000"/>
        </w:rPr>
      </w:pPr>
    </w:p>
    <w:p w14:paraId="366FAE1B" w14:textId="77777777" w:rsidR="008F43C8" w:rsidRDefault="008F43C8" w:rsidP="0004550F">
      <w:pPr>
        <w:spacing w:before="26" w:line="360" w:lineRule="auto"/>
        <w:jc w:val="both"/>
        <w:rPr>
          <w:rFonts w:ascii="Garamond" w:hAnsi="Garamond"/>
          <w:color w:val="000000"/>
        </w:rPr>
      </w:pPr>
    </w:p>
    <w:p w14:paraId="72D75EB8" w14:textId="77777777" w:rsidR="008F43C8" w:rsidRDefault="008F43C8" w:rsidP="0004550F">
      <w:pPr>
        <w:spacing w:before="26" w:line="360" w:lineRule="auto"/>
        <w:jc w:val="both"/>
        <w:rPr>
          <w:rFonts w:ascii="Garamond" w:hAnsi="Garamond"/>
          <w:color w:val="000000"/>
        </w:rPr>
      </w:pPr>
    </w:p>
    <w:p w14:paraId="4A5C6748" w14:textId="77777777" w:rsidR="008F43C8" w:rsidRDefault="008F43C8" w:rsidP="0004550F">
      <w:pPr>
        <w:spacing w:before="26" w:line="360" w:lineRule="auto"/>
        <w:jc w:val="both"/>
        <w:rPr>
          <w:rFonts w:ascii="Garamond" w:hAnsi="Garamond"/>
          <w:color w:val="000000"/>
        </w:rPr>
      </w:pPr>
    </w:p>
    <w:p w14:paraId="6828C317" w14:textId="77777777" w:rsidR="008F43C8" w:rsidRPr="0004550F" w:rsidRDefault="008F43C8" w:rsidP="0004550F">
      <w:pPr>
        <w:spacing w:before="26" w:line="360" w:lineRule="auto"/>
        <w:jc w:val="both"/>
        <w:rPr>
          <w:rFonts w:ascii="Garamond" w:hAnsi="Garamond"/>
          <w:color w:val="000000"/>
        </w:rPr>
      </w:pPr>
    </w:p>
    <w:p w14:paraId="44ED6BF8"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lastRenderedPageBreak/>
        <w:t>INFORMACJE O TREŚCI ZAWIERANEJ UMOWY ORAZ MOŻLIWOŚCI JEJ ZMIANY</w:t>
      </w:r>
    </w:p>
    <w:p w14:paraId="6353E1E2" w14:textId="77777777" w:rsidR="0004550F" w:rsidRPr="0004550F" w:rsidRDefault="0004550F" w:rsidP="00FD719F">
      <w:pPr>
        <w:pStyle w:val="Akapitzlist"/>
        <w:numPr>
          <w:ilvl w:val="3"/>
          <w:numId w:val="36"/>
        </w:numPr>
        <w:tabs>
          <w:tab w:val="clear" w:pos="2880"/>
        </w:tabs>
        <w:spacing w:before="240" w:line="360" w:lineRule="auto"/>
        <w:ind w:left="284"/>
        <w:jc w:val="both"/>
        <w:rPr>
          <w:rFonts w:ascii="Garamond" w:hAnsi="Garamond"/>
          <w:color w:val="000000"/>
        </w:rPr>
      </w:pPr>
      <w:r w:rsidRPr="0004550F">
        <w:rPr>
          <w:rFonts w:ascii="Garamond" w:hAnsi="Garamond"/>
          <w:color w:val="000000"/>
        </w:rPr>
        <w:t xml:space="preserve">Wybrany Wykonawca jest zobowiązany do zawarcia umowy w sprawie zamówienia publicznego na warunkach określonych we Wzorze Umowy, stanowiącym </w:t>
      </w:r>
      <w:r w:rsidRPr="0004550F">
        <w:rPr>
          <w:rFonts w:ascii="Garamond" w:hAnsi="Garamond"/>
          <w:b/>
          <w:color w:val="000000"/>
        </w:rPr>
        <w:t>Załącznik nr 5 do SWZ</w:t>
      </w:r>
      <w:r w:rsidRPr="0004550F">
        <w:rPr>
          <w:rFonts w:ascii="Garamond" w:hAnsi="Garamond"/>
          <w:color w:val="000000"/>
        </w:rPr>
        <w:t>.</w:t>
      </w:r>
    </w:p>
    <w:p w14:paraId="240D7E4F" w14:textId="77777777" w:rsidR="0004550F" w:rsidRPr="0004550F" w:rsidRDefault="0004550F" w:rsidP="00FD719F">
      <w:pPr>
        <w:pStyle w:val="Akapitzlist"/>
        <w:numPr>
          <w:ilvl w:val="3"/>
          <w:numId w:val="36"/>
        </w:numPr>
        <w:tabs>
          <w:tab w:val="clear" w:pos="2880"/>
        </w:tabs>
        <w:spacing w:line="360" w:lineRule="auto"/>
        <w:ind w:left="284"/>
        <w:jc w:val="both"/>
        <w:rPr>
          <w:rFonts w:ascii="Garamond" w:hAnsi="Garamond"/>
          <w:color w:val="000000"/>
        </w:rPr>
      </w:pPr>
      <w:r w:rsidRPr="0004550F">
        <w:rPr>
          <w:rFonts w:ascii="Garamond" w:hAnsi="Garamond"/>
          <w:color w:val="000000"/>
        </w:rPr>
        <w:t>Zakres świadczenia Wykonawcy wynikający z umowy jest tożsamy z jego zobowiązaniem zawartym w ofercie.</w:t>
      </w:r>
    </w:p>
    <w:p w14:paraId="5E0CC1A4" w14:textId="77777777" w:rsidR="00582D97" w:rsidRDefault="0004550F" w:rsidP="00FD719F">
      <w:pPr>
        <w:pStyle w:val="Akapitzlist"/>
        <w:numPr>
          <w:ilvl w:val="3"/>
          <w:numId w:val="36"/>
        </w:numPr>
        <w:tabs>
          <w:tab w:val="clear" w:pos="2880"/>
          <w:tab w:val="num" w:pos="2977"/>
        </w:tabs>
        <w:spacing w:line="360" w:lineRule="auto"/>
        <w:ind w:left="284"/>
        <w:jc w:val="both"/>
        <w:rPr>
          <w:rFonts w:ascii="Garamond" w:hAnsi="Garamond"/>
          <w:color w:val="000000"/>
        </w:rPr>
      </w:pPr>
      <w:r w:rsidRPr="00582D97">
        <w:rPr>
          <w:rFonts w:ascii="Garamond" w:hAnsi="Garamond"/>
          <w:color w:val="000000"/>
        </w:rPr>
        <w:t xml:space="preserve">Zamawiający przewiduje możliwość zmiany zawartej umowy w stosunku do treści wybranej oferty </w:t>
      </w:r>
      <w:r w:rsidR="00582D97">
        <w:rPr>
          <w:rFonts w:ascii="Garamond" w:hAnsi="Garamond"/>
          <w:color w:val="000000"/>
        </w:rPr>
        <w:t>w zakresie uregulowanym w art. 454-455</w:t>
      </w:r>
      <w:r w:rsidR="00582D97">
        <w:t xml:space="preserve"> </w:t>
      </w:r>
      <w:r w:rsidR="00582D97">
        <w:rPr>
          <w:rFonts w:ascii="Garamond" w:hAnsi="Garamond"/>
          <w:color w:val="000000"/>
        </w:rPr>
        <w:t xml:space="preserve">oraz art. 439 </w:t>
      </w:r>
      <w:proofErr w:type="spellStart"/>
      <w:r w:rsidR="00582D97">
        <w:rPr>
          <w:rFonts w:ascii="Garamond" w:hAnsi="Garamond"/>
          <w:color w:val="000000"/>
        </w:rPr>
        <w:t>p.z.p</w:t>
      </w:r>
      <w:proofErr w:type="spellEnd"/>
      <w:r w:rsidR="00582D97">
        <w:rPr>
          <w:rFonts w:ascii="Garamond" w:hAnsi="Garamond"/>
          <w:color w:val="000000"/>
        </w:rPr>
        <w:t xml:space="preserve">. oraz wskazanym we Wzorze Umowy, stanowiącym </w:t>
      </w:r>
      <w:r w:rsidR="00582D97">
        <w:rPr>
          <w:rFonts w:ascii="Garamond" w:hAnsi="Garamond"/>
          <w:b/>
          <w:color w:val="000000"/>
        </w:rPr>
        <w:t>Załącznik nr 5 do SWZ</w:t>
      </w:r>
      <w:r w:rsidR="00582D97">
        <w:rPr>
          <w:rFonts w:ascii="Garamond" w:hAnsi="Garamond"/>
          <w:color w:val="000000"/>
        </w:rPr>
        <w:t>.</w:t>
      </w:r>
    </w:p>
    <w:p w14:paraId="60EBFF6D" w14:textId="2A6D9CA0" w:rsidR="0004550F" w:rsidRPr="00582D97" w:rsidRDefault="0004550F" w:rsidP="00FD719F">
      <w:pPr>
        <w:pStyle w:val="Akapitzlist"/>
        <w:numPr>
          <w:ilvl w:val="3"/>
          <w:numId w:val="36"/>
        </w:numPr>
        <w:tabs>
          <w:tab w:val="clear" w:pos="2880"/>
        </w:tabs>
        <w:spacing w:line="360" w:lineRule="auto"/>
        <w:ind w:left="284"/>
        <w:jc w:val="both"/>
        <w:rPr>
          <w:rFonts w:ascii="Garamond" w:hAnsi="Garamond"/>
          <w:color w:val="000000"/>
        </w:rPr>
      </w:pPr>
      <w:r w:rsidRPr="00582D97">
        <w:rPr>
          <w:rFonts w:ascii="Garamond" w:hAnsi="Garamond"/>
          <w:color w:val="000000"/>
        </w:rPr>
        <w:t>Zmiana umowy wymaga dla swej ważności, pod rygorem nieważności, zachowania formy pisemnej.</w:t>
      </w:r>
    </w:p>
    <w:p w14:paraId="6486E793"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POUCZENIE O ŚRODKACH OCHRONY PRAWNEJ PRZYSŁUGUJĄCYCH WYKONAWCY</w:t>
      </w:r>
    </w:p>
    <w:p w14:paraId="266EDF6D" w14:textId="77777777" w:rsidR="0004550F" w:rsidRPr="0004550F" w:rsidRDefault="0004550F" w:rsidP="0004550F">
      <w:pPr>
        <w:numPr>
          <w:ilvl w:val="0"/>
          <w:numId w:val="10"/>
        </w:numPr>
        <w:tabs>
          <w:tab w:val="clear" w:pos="360"/>
        </w:tabs>
        <w:suppressAutoHyphens/>
        <w:spacing w:before="240" w:line="360" w:lineRule="auto"/>
        <w:ind w:left="426" w:hanging="426"/>
        <w:jc w:val="both"/>
        <w:rPr>
          <w:rFonts w:ascii="Garamond" w:hAnsi="Garamond"/>
          <w:color w:val="000000"/>
        </w:rPr>
      </w:pPr>
      <w:r w:rsidRPr="0004550F">
        <w:rPr>
          <w:rFonts w:ascii="Garamond" w:hAnsi="Garamond"/>
          <w:color w:val="00000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04550F">
        <w:rPr>
          <w:rFonts w:ascii="Garamond" w:hAnsi="Garamond"/>
          <w:color w:val="000000"/>
        </w:rPr>
        <w:t>p.z.p</w:t>
      </w:r>
      <w:proofErr w:type="spellEnd"/>
      <w:r w:rsidRPr="0004550F">
        <w:rPr>
          <w:rFonts w:ascii="Garamond" w:hAnsi="Garamond"/>
          <w:color w:val="000000"/>
        </w:rPr>
        <w:t xml:space="preserve">. </w:t>
      </w:r>
    </w:p>
    <w:p w14:paraId="067E1717" w14:textId="77777777" w:rsidR="0004550F" w:rsidRPr="0004550F" w:rsidRDefault="0004550F" w:rsidP="0004550F">
      <w:pPr>
        <w:numPr>
          <w:ilvl w:val="0"/>
          <w:numId w:val="10"/>
        </w:numPr>
        <w:tabs>
          <w:tab w:val="clear" w:pos="360"/>
        </w:tabs>
        <w:suppressAutoHyphens/>
        <w:spacing w:line="360" w:lineRule="auto"/>
        <w:ind w:left="426" w:hanging="426"/>
        <w:jc w:val="both"/>
        <w:rPr>
          <w:rFonts w:ascii="Garamond" w:hAnsi="Garamond"/>
          <w:color w:val="000000"/>
        </w:rPr>
      </w:pPr>
      <w:r w:rsidRPr="0004550F">
        <w:rPr>
          <w:rFonts w:ascii="Garamond" w:hAnsi="Garamond"/>
          <w:color w:val="00000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04550F">
        <w:rPr>
          <w:rFonts w:ascii="Garamond" w:hAnsi="Garamond"/>
          <w:color w:val="000000"/>
        </w:rPr>
        <w:t>p.z.p</w:t>
      </w:r>
      <w:proofErr w:type="spellEnd"/>
      <w:r w:rsidRPr="0004550F">
        <w:rPr>
          <w:rFonts w:ascii="Garamond" w:hAnsi="Garamond"/>
          <w:color w:val="000000"/>
        </w:rPr>
        <w:t>. oraz Rzecznikowi Małych i Średnich Przedsiębiorców.</w:t>
      </w:r>
    </w:p>
    <w:p w14:paraId="2E489391" w14:textId="77777777" w:rsidR="0004550F" w:rsidRPr="0004550F" w:rsidRDefault="0004550F" w:rsidP="0004550F">
      <w:pPr>
        <w:numPr>
          <w:ilvl w:val="0"/>
          <w:numId w:val="10"/>
        </w:numPr>
        <w:tabs>
          <w:tab w:val="clear" w:pos="360"/>
        </w:tabs>
        <w:suppressAutoHyphens/>
        <w:spacing w:line="360" w:lineRule="auto"/>
        <w:ind w:left="426" w:hanging="426"/>
        <w:jc w:val="both"/>
        <w:rPr>
          <w:rFonts w:ascii="Garamond" w:hAnsi="Garamond"/>
          <w:color w:val="000000"/>
        </w:rPr>
      </w:pPr>
      <w:r w:rsidRPr="0004550F">
        <w:rPr>
          <w:rFonts w:ascii="Garamond" w:hAnsi="Garamond"/>
          <w:color w:val="000000"/>
        </w:rPr>
        <w:t>Odwołanie przysługuje na:</w:t>
      </w:r>
    </w:p>
    <w:p w14:paraId="3151DCB8" w14:textId="77777777" w:rsidR="0004550F" w:rsidRPr="0004550F" w:rsidRDefault="0004550F" w:rsidP="0004550F">
      <w:pPr>
        <w:suppressAutoHyphens/>
        <w:spacing w:line="360" w:lineRule="auto"/>
        <w:ind w:left="868" w:hanging="425"/>
        <w:jc w:val="both"/>
        <w:rPr>
          <w:rFonts w:ascii="Garamond" w:hAnsi="Garamond"/>
          <w:color w:val="000000"/>
        </w:rPr>
      </w:pPr>
      <w:r w:rsidRPr="0004550F">
        <w:rPr>
          <w:rFonts w:ascii="Garamond" w:hAnsi="Garamond"/>
          <w:color w:val="000000"/>
        </w:rPr>
        <w:t>1)</w:t>
      </w:r>
      <w:r w:rsidRPr="0004550F">
        <w:rPr>
          <w:rFonts w:ascii="Garamond" w:hAnsi="Garamond"/>
          <w:color w:val="000000"/>
        </w:rPr>
        <w:tab/>
        <w:t>niezgodną z przepisami ustawy czynność Zamawiającego, podjętą w postępowaniu o udzielenie zamówienia, w tym na projektowane postanowienie umowy;</w:t>
      </w:r>
    </w:p>
    <w:p w14:paraId="2C8D5DC8" w14:textId="77777777" w:rsidR="0004550F" w:rsidRPr="0004550F" w:rsidRDefault="0004550F" w:rsidP="0004550F">
      <w:pPr>
        <w:suppressAutoHyphens/>
        <w:spacing w:line="360" w:lineRule="auto"/>
        <w:ind w:left="868" w:hanging="425"/>
        <w:jc w:val="both"/>
        <w:rPr>
          <w:rFonts w:ascii="Garamond" w:hAnsi="Garamond"/>
          <w:color w:val="000000"/>
        </w:rPr>
      </w:pPr>
      <w:r w:rsidRPr="0004550F">
        <w:rPr>
          <w:rFonts w:ascii="Garamond" w:hAnsi="Garamond"/>
          <w:color w:val="000000"/>
        </w:rPr>
        <w:t>2)</w:t>
      </w:r>
      <w:r w:rsidRPr="0004550F">
        <w:rPr>
          <w:rFonts w:ascii="Garamond" w:hAnsi="Garamond"/>
          <w:color w:val="000000"/>
        </w:rPr>
        <w:tab/>
        <w:t>zaniechanie czynności w postępowaniu o udzielenie zamówienia do której zamawiający był obowiązany na podstawie ustawy;</w:t>
      </w:r>
    </w:p>
    <w:p w14:paraId="46537A74" w14:textId="77777777" w:rsidR="0004550F" w:rsidRPr="0004550F" w:rsidRDefault="0004550F" w:rsidP="0004550F">
      <w:pPr>
        <w:numPr>
          <w:ilvl w:val="0"/>
          <w:numId w:val="10"/>
        </w:numPr>
        <w:tabs>
          <w:tab w:val="clear" w:pos="360"/>
        </w:tabs>
        <w:suppressAutoHyphens/>
        <w:spacing w:line="360" w:lineRule="auto"/>
        <w:ind w:left="426" w:hanging="426"/>
        <w:jc w:val="both"/>
        <w:rPr>
          <w:rFonts w:ascii="Garamond" w:hAnsi="Garamond"/>
          <w:color w:val="000000"/>
        </w:rPr>
      </w:pPr>
      <w:r w:rsidRPr="0004550F">
        <w:rPr>
          <w:rFonts w:ascii="Garamond" w:hAnsi="Garamond"/>
          <w:color w:val="000000"/>
        </w:rPr>
        <w:lastRenderedPageBreak/>
        <w:t>Odwołanie wnosi się do Prezesa Izby. Odwołujący przekazuje kopię odwołania zamawiającemu przed upływem terminu do wniesienia odwołania w taki sposób, aby mógł on zapoznać się z jego treścią przed upływem tego terminu.</w:t>
      </w:r>
    </w:p>
    <w:p w14:paraId="0B8D81D8" w14:textId="77777777" w:rsidR="0004550F" w:rsidRPr="0004550F" w:rsidRDefault="0004550F" w:rsidP="0004550F">
      <w:pPr>
        <w:suppressAutoHyphens/>
        <w:spacing w:line="360" w:lineRule="auto"/>
        <w:ind w:left="426" w:hanging="426"/>
        <w:jc w:val="both"/>
        <w:rPr>
          <w:rFonts w:ascii="Garamond" w:hAnsi="Garamond"/>
          <w:color w:val="000000"/>
        </w:rPr>
      </w:pPr>
      <w:r w:rsidRPr="0004550F">
        <w:rPr>
          <w:rFonts w:ascii="Garamond" w:hAnsi="Garamond"/>
          <w:b/>
          <w:bCs/>
          <w:color w:val="000000"/>
        </w:rPr>
        <w:t>5.</w:t>
      </w:r>
      <w:r w:rsidRPr="0004550F">
        <w:rPr>
          <w:rFonts w:ascii="Garamond" w:hAnsi="Garamond"/>
          <w:color w:val="000000"/>
        </w:rPr>
        <w:tab/>
        <w:t>Odwołanie wobec treści ogłoszenia lub treści SWZ wnosi się w terminie 5 dni od dnia zamieszczenia ogłoszenia w Biuletynie Zamówień Publicznych lub treści SWZ na stronie internetowej.</w:t>
      </w:r>
    </w:p>
    <w:p w14:paraId="4EBAFCCE" w14:textId="77777777" w:rsidR="0004550F" w:rsidRPr="0004550F" w:rsidRDefault="0004550F" w:rsidP="0004550F">
      <w:pPr>
        <w:suppressAutoHyphens/>
        <w:spacing w:line="360" w:lineRule="auto"/>
        <w:ind w:left="426" w:hanging="426"/>
        <w:jc w:val="both"/>
        <w:rPr>
          <w:rFonts w:ascii="Garamond" w:hAnsi="Garamond"/>
          <w:color w:val="000000"/>
        </w:rPr>
      </w:pPr>
      <w:r w:rsidRPr="0004550F">
        <w:rPr>
          <w:rFonts w:ascii="Garamond" w:hAnsi="Garamond"/>
          <w:b/>
          <w:bCs/>
          <w:color w:val="000000"/>
        </w:rPr>
        <w:t>6.</w:t>
      </w:r>
      <w:r w:rsidRPr="0004550F">
        <w:rPr>
          <w:rFonts w:ascii="Garamond" w:hAnsi="Garamond"/>
          <w:color w:val="000000"/>
        </w:rPr>
        <w:tab/>
        <w:t>Odwołanie wnosi się w terminie:</w:t>
      </w:r>
    </w:p>
    <w:p w14:paraId="768153A8" w14:textId="77777777" w:rsidR="0004550F" w:rsidRPr="0004550F" w:rsidRDefault="0004550F" w:rsidP="0004550F">
      <w:pPr>
        <w:suppressAutoHyphens/>
        <w:spacing w:line="360" w:lineRule="auto"/>
        <w:ind w:left="709" w:hanging="425"/>
        <w:jc w:val="both"/>
        <w:rPr>
          <w:rFonts w:ascii="Garamond" w:hAnsi="Garamond"/>
          <w:color w:val="000000"/>
        </w:rPr>
      </w:pPr>
      <w:r w:rsidRPr="0004550F">
        <w:rPr>
          <w:rFonts w:ascii="Garamond" w:hAnsi="Garamond"/>
          <w:color w:val="000000"/>
        </w:rPr>
        <w:t>1)</w:t>
      </w:r>
      <w:r w:rsidRPr="0004550F">
        <w:rPr>
          <w:rFonts w:ascii="Garamond" w:hAnsi="Garamond"/>
          <w:color w:val="000000"/>
        </w:rPr>
        <w:tab/>
        <w:t>5 dni od dnia przekazania informacji o czynności zamawiającego stanowiącej podstawę jego wniesienia, jeżeli informacja została przekazana przy użyciu środków komunikacji elektronicznej,</w:t>
      </w:r>
    </w:p>
    <w:p w14:paraId="5A7358A7" w14:textId="77777777" w:rsidR="0004550F" w:rsidRPr="0004550F" w:rsidRDefault="0004550F" w:rsidP="0004550F">
      <w:pPr>
        <w:suppressAutoHyphens/>
        <w:spacing w:line="360" w:lineRule="auto"/>
        <w:ind w:left="709" w:hanging="425"/>
        <w:jc w:val="both"/>
        <w:rPr>
          <w:rFonts w:ascii="Garamond" w:hAnsi="Garamond"/>
          <w:color w:val="000000"/>
        </w:rPr>
      </w:pPr>
      <w:r w:rsidRPr="0004550F">
        <w:rPr>
          <w:rFonts w:ascii="Garamond" w:hAnsi="Garamond"/>
          <w:color w:val="000000"/>
        </w:rPr>
        <w:t>2)</w:t>
      </w:r>
      <w:r w:rsidRPr="0004550F">
        <w:rPr>
          <w:rFonts w:ascii="Garamond" w:hAnsi="Garamond"/>
          <w:color w:val="000000"/>
        </w:rPr>
        <w:tab/>
        <w:t>10 dni od dnia przekazania informacji o czynności zamawiającego stanowiącej podstawę jego wniesienia, jeżeli informacja została przekazana w sposób inny niż określony w pkt 1).</w:t>
      </w:r>
    </w:p>
    <w:p w14:paraId="161CEBFE" w14:textId="77777777" w:rsidR="0004550F" w:rsidRPr="0004550F" w:rsidRDefault="0004550F" w:rsidP="0004550F">
      <w:pPr>
        <w:suppressAutoHyphens/>
        <w:spacing w:line="360" w:lineRule="auto"/>
        <w:ind w:left="448" w:hanging="448"/>
        <w:jc w:val="both"/>
        <w:rPr>
          <w:rFonts w:ascii="Garamond" w:hAnsi="Garamond"/>
          <w:color w:val="000000"/>
        </w:rPr>
      </w:pPr>
      <w:r w:rsidRPr="0004550F">
        <w:rPr>
          <w:rFonts w:ascii="Garamond" w:hAnsi="Garamond"/>
          <w:b/>
          <w:bCs/>
          <w:color w:val="000000"/>
        </w:rPr>
        <w:t>7.</w:t>
      </w:r>
      <w:r w:rsidRPr="0004550F">
        <w:rPr>
          <w:rFonts w:ascii="Garamond" w:hAnsi="Garamond"/>
          <w:b/>
          <w:bCs/>
          <w:color w:val="000000"/>
        </w:rPr>
        <w:tab/>
      </w:r>
      <w:r w:rsidRPr="0004550F">
        <w:rPr>
          <w:rFonts w:ascii="Garamond" w:hAnsi="Garamond"/>
          <w:color w:val="00000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E962345" w14:textId="77777777" w:rsidR="0004550F" w:rsidRPr="0004550F" w:rsidRDefault="0004550F" w:rsidP="00FD719F">
      <w:pPr>
        <w:pStyle w:val="Akapitzlist"/>
        <w:numPr>
          <w:ilvl w:val="0"/>
          <w:numId w:val="22"/>
        </w:numPr>
        <w:tabs>
          <w:tab w:val="clear" w:pos="1800"/>
        </w:tabs>
        <w:suppressAutoHyphens/>
        <w:spacing w:line="360" w:lineRule="auto"/>
        <w:ind w:left="448" w:hanging="448"/>
        <w:jc w:val="both"/>
        <w:rPr>
          <w:rFonts w:ascii="Garamond" w:hAnsi="Garamond"/>
          <w:color w:val="000000"/>
        </w:rPr>
      </w:pPr>
      <w:r w:rsidRPr="0004550F">
        <w:rPr>
          <w:rFonts w:ascii="Garamond" w:hAnsi="Garamond"/>
          <w:color w:val="000000"/>
        </w:rPr>
        <w:t xml:space="preserve">Na orzeczenie Izby oraz postanowienie Prezesa Izby, o którym mowa w art. 519 ust. 1 ustawy </w:t>
      </w:r>
      <w:proofErr w:type="spellStart"/>
      <w:r w:rsidRPr="0004550F">
        <w:rPr>
          <w:rFonts w:ascii="Garamond" w:hAnsi="Garamond"/>
          <w:color w:val="000000"/>
        </w:rPr>
        <w:t>p.z.p</w:t>
      </w:r>
      <w:proofErr w:type="spellEnd"/>
      <w:r w:rsidRPr="0004550F">
        <w:rPr>
          <w:rFonts w:ascii="Garamond" w:hAnsi="Garamond"/>
          <w:color w:val="000000"/>
        </w:rPr>
        <w:t>., stronom oraz uczestnikom postępowania odwoławczego przysługuje skarga do sądu.</w:t>
      </w:r>
    </w:p>
    <w:p w14:paraId="10D41085" w14:textId="77777777" w:rsidR="0004550F" w:rsidRPr="0004550F" w:rsidRDefault="0004550F" w:rsidP="00FD719F">
      <w:pPr>
        <w:pStyle w:val="Akapitzlist"/>
        <w:numPr>
          <w:ilvl w:val="0"/>
          <w:numId w:val="22"/>
        </w:numPr>
        <w:tabs>
          <w:tab w:val="clear" w:pos="1800"/>
        </w:tabs>
        <w:suppressAutoHyphens/>
        <w:spacing w:line="360" w:lineRule="auto"/>
        <w:ind w:left="448" w:hanging="448"/>
        <w:jc w:val="both"/>
        <w:rPr>
          <w:rFonts w:ascii="Garamond" w:hAnsi="Garamond"/>
          <w:color w:val="000000"/>
        </w:rPr>
      </w:pPr>
      <w:r w:rsidRPr="0004550F">
        <w:rPr>
          <w:rFonts w:ascii="Garamond" w:hAnsi="Garamond"/>
          <w:color w:val="000000"/>
        </w:rPr>
        <w:t>W postępowaniu toczącym się wskutek wniesienia skargi stosuje się odpowiednio przepisy ustawy z dnia 17 listopada 1964 r. - Kodeks postępowania cywilnego o apelacji, jeżeli przepisy niniejszego rozdziału nie stanowią inaczej.</w:t>
      </w:r>
    </w:p>
    <w:p w14:paraId="328A7AEF" w14:textId="77777777" w:rsidR="0004550F" w:rsidRPr="0004550F" w:rsidRDefault="0004550F" w:rsidP="00FD719F">
      <w:pPr>
        <w:pStyle w:val="Akapitzlist"/>
        <w:numPr>
          <w:ilvl w:val="0"/>
          <w:numId w:val="22"/>
        </w:numPr>
        <w:tabs>
          <w:tab w:val="clear" w:pos="1800"/>
        </w:tabs>
        <w:suppressAutoHyphens/>
        <w:spacing w:line="360" w:lineRule="auto"/>
        <w:ind w:left="448" w:hanging="448"/>
        <w:jc w:val="both"/>
        <w:rPr>
          <w:rFonts w:ascii="Garamond" w:hAnsi="Garamond"/>
          <w:color w:val="000000"/>
        </w:rPr>
      </w:pPr>
      <w:r w:rsidRPr="0004550F">
        <w:rPr>
          <w:rFonts w:ascii="Garamond" w:hAnsi="Garamond"/>
          <w:color w:val="000000"/>
        </w:rPr>
        <w:t>Skargę wnosi się do Sądu Okręgowego w Warszawie - sądu zamówień publicznych, zwanego dalej "sądem zamówień publicznych".</w:t>
      </w:r>
    </w:p>
    <w:p w14:paraId="059AFAA5" w14:textId="6E641A39" w:rsidR="0004550F" w:rsidRPr="0004550F" w:rsidRDefault="0004550F" w:rsidP="00FD719F">
      <w:pPr>
        <w:pStyle w:val="Akapitzlist"/>
        <w:numPr>
          <w:ilvl w:val="0"/>
          <w:numId w:val="22"/>
        </w:numPr>
        <w:tabs>
          <w:tab w:val="clear" w:pos="1800"/>
        </w:tabs>
        <w:suppressAutoHyphens/>
        <w:spacing w:line="360" w:lineRule="auto"/>
        <w:ind w:left="448" w:hanging="448"/>
        <w:jc w:val="both"/>
        <w:rPr>
          <w:rFonts w:ascii="Garamond" w:hAnsi="Garamond"/>
          <w:color w:val="000000"/>
        </w:rPr>
      </w:pPr>
      <w:r w:rsidRPr="0004550F">
        <w:rPr>
          <w:rFonts w:ascii="Garamond" w:hAnsi="Garamond"/>
          <w:color w:val="000000"/>
        </w:rPr>
        <w:t xml:space="preserve">Skargę wnosi się za pośrednictwem Prezesa Izby, w terminie 14 dni od dnia doręczenia orzeczenia Izby lub postanowienia Prezesa Izby, o którym mowa w art. 519 ust. 1 ustawy </w:t>
      </w:r>
      <w:proofErr w:type="spellStart"/>
      <w:r w:rsidRPr="0004550F">
        <w:rPr>
          <w:rFonts w:ascii="Garamond" w:hAnsi="Garamond"/>
          <w:color w:val="000000"/>
        </w:rPr>
        <w:t>p.z.p</w:t>
      </w:r>
      <w:proofErr w:type="spellEnd"/>
      <w:r w:rsidRPr="0004550F">
        <w:rPr>
          <w:rFonts w:ascii="Garamond" w:hAnsi="Garamond"/>
          <w:color w:val="000000"/>
        </w:rPr>
        <w:t xml:space="preserve">., przesyłając jednocześnie jej odpis przeciwnikowi skargi. Złożenie skargi w placówce pocztowej operatora wyznaczonego w rozumieniu ustawy z dnia 23 listopada 2012 r. - Prawo pocztowe </w:t>
      </w:r>
      <w:r w:rsidR="00F443A8">
        <w:rPr>
          <w:rFonts w:ascii="Garamond" w:hAnsi="Garamond"/>
          <w:color w:val="000000"/>
        </w:rPr>
        <w:t>(</w:t>
      </w:r>
      <w:r w:rsidR="00F443A8" w:rsidRPr="00F443A8">
        <w:rPr>
          <w:rFonts w:ascii="Garamond" w:hAnsi="Garamond"/>
          <w:color w:val="000000"/>
        </w:rPr>
        <w:t>Dz.U.</w:t>
      </w:r>
      <w:r w:rsidR="003579BA">
        <w:rPr>
          <w:rFonts w:ascii="Garamond" w:hAnsi="Garamond"/>
          <w:color w:val="000000"/>
        </w:rPr>
        <w:t xml:space="preserve"> z </w:t>
      </w:r>
      <w:r w:rsidR="00F443A8" w:rsidRPr="00F443A8">
        <w:rPr>
          <w:rFonts w:ascii="Garamond" w:hAnsi="Garamond"/>
          <w:color w:val="000000"/>
        </w:rPr>
        <w:t>202</w:t>
      </w:r>
      <w:r w:rsidR="003579BA">
        <w:rPr>
          <w:rFonts w:ascii="Garamond" w:hAnsi="Garamond"/>
          <w:color w:val="000000"/>
        </w:rPr>
        <w:t>5 roku poz</w:t>
      </w:r>
      <w:r w:rsidR="00F443A8" w:rsidRPr="00F443A8">
        <w:rPr>
          <w:rFonts w:ascii="Garamond" w:hAnsi="Garamond"/>
          <w:color w:val="000000"/>
        </w:rPr>
        <w:t>.</w:t>
      </w:r>
      <w:r w:rsidR="003579BA">
        <w:rPr>
          <w:rFonts w:ascii="Garamond" w:hAnsi="Garamond"/>
          <w:color w:val="000000"/>
        </w:rPr>
        <w:t xml:space="preserve"> 366</w:t>
      </w:r>
      <w:r w:rsidR="00F443A8">
        <w:rPr>
          <w:rFonts w:ascii="Garamond" w:hAnsi="Garamond"/>
          <w:color w:val="000000"/>
        </w:rPr>
        <w:t xml:space="preserve">) </w:t>
      </w:r>
      <w:r w:rsidRPr="0004550F">
        <w:rPr>
          <w:rFonts w:ascii="Garamond" w:hAnsi="Garamond"/>
          <w:color w:val="000000"/>
        </w:rPr>
        <w:t>jest równoznaczne z jej wniesieniem.</w:t>
      </w:r>
    </w:p>
    <w:p w14:paraId="258E3AEC" w14:textId="15411BB1" w:rsidR="0004550F" w:rsidRDefault="0004550F" w:rsidP="00FD719F">
      <w:pPr>
        <w:pStyle w:val="Akapitzlist"/>
        <w:numPr>
          <w:ilvl w:val="0"/>
          <w:numId w:val="22"/>
        </w:numPr>
        <w:tabs>
          <w:tab w:val="clear" w:pos="1800"/>
        </w:tabs>
        <w:suppressAutoHyphens/>
        <w:spacing w:line="360" w:lineRule="auto"/>
        <w:ind w:left="426" w:hanging="426"/>
        <w:jc w:val="both"/>
        <w:rPr>
          <w:rFonts w:ascii="Garamond" w:hAnsi="Garamond"/>
          <w:color w:val="000000"/>
        </w:rPr>
      </w:pPr>
      <w:r w:rsidRPr="0004550F">
        <w:rPr>
          <w:rFonts w:ascii="Garamond" w:hAnsi="Garamond"/>
          <w:color w:val="000000"/>
        </w:rPr>
        <w:t>Prezes Izby przekazuje skargę wraz z aktami postępowania odwoławczego do sądu zamówień publicznych w terminie 7 dni od dnia jej otrzymania.</w:t>
      </w:r>
    </w:p>
    <w:p w14:paraId="6AB45543" w14:textId="77777777" w:rsidR="00270AA9" w:rsidRPr="00270AA9" w:rsidRDefault="00270AA9" w:rsidP="00270AA9">
      <w:pPr>
        <w:suppressAutoHyphens/>
        <w:spacing w:line="360" w:lineRule="auto"/>
        <w:jc w:val="both"/>
        <w:rPr>
          <w:rFonts w:ascii="Garamond" w:hAnsi="Garamond"/>
          <w:color w:val="000000"/>
        </w:rPr>
      </w:pPr>
    </w:p>
    <w:p w14:paraId="5C77454D" w14:textId="77777777" w:rsidR="0004550F" w:rsidRPr="005513CF" w:rsidRDefault="0004550F" w:rsidP="00FD719F">
      <w:pPr>
        <w:pStyle w:val="Teksttreci40"/>
        <w:numPr>
          <w:ilvl w:val="0"/>
          <w:numId w:val="18"/>
        </w:numPr>
        <w:pBdr>
          <w:bottom w:val="double" w:sz="4" w:space="1" w:color="auto"/>
        </w:pBdr>
        <w:shd w:val="clear" w:color="auto" w:fill="DAEEF3"/>
        <w:spacing w:before="360" w:after="40" w:line="360" w:lineRule="auto"/>
        <w:ind w:left="710" w:right="23" w:hanging="710"/>
        <w:rPr>
          <w:rFonts w:ascii="Garamond" w:hAnsi="Garamond" w:cs="Times New Roman"/>
          <w:b/>
          <w:color w:val="000000"/>
          <w:sz w:val="24"/>
          <w:szCs w:val="24"/>
        </w:rPr>
      </w:pPr>
      <w:r w:rsidRPr="0004550F">
        <w:rPr>
          <w:rFonts w:ascii="Garamond" w:hAnsi="Garamond" w:cs="Times New Roman"/>
          <w:b/>
          <w:color w:val="000000"/>
          <w:sz w:val="24"/>
          <w:szCs w:val="24"/>
        </w:rPr>
        <w:lastRenderedPageBreak/>
        <w:tab/>
        <w:t>WYKAZ ZAŁĄCZNIKÓW DO SWZ</w:t>
      </w:r>
    </w:p>
    <w:p w14:paraId="66AA8572" w14:textId="77777777" w:rsidR="0004550F" w:rsidRPr="0004550F" w:rsidRDefault="0004550F" w:rsidP="0004550F">
      <w:pPr>
        <w:spacing w:line="360" w:lineRule="auto"/>
        <w:rPr>
          <w:rFonts w:ascii="Garamond" w:hAnsi="Garamond"/>
          <w:i/>
          <w:iCs/>
          <w:color w:val="000000"/>
        </w:rPr>
      </w:pPr>
      <w:r w:rsidRPr="0004550F">
        <w:rPr>
          <w:rFonts w:ascii="Garamond" w:hAnsi="Garamond"/>
          <w:i/>
          <w:iCs/>
          <w:color w:val="000000"/>
        </w:rPr>
        <w:t>Załącznik nr 1 Formularz Ofertowy</w:t>
      </w:r>
    </w:p>
    <w:p w14:paraId="36CE4486" w14:textId="77777777" w:rsidR="0004550F" w:rsidRPr="0004550F" w:rsidRDefault="0004550F" w:rsidP="0004550F">
      <w:pPr>
        <w:spacing w:line="360" w:lineRule="auto"/>
        <w:rPr>
          <w:rFonts w:ascii="Garamond" w:hAnsi="Garamond"/>
          <w:i/>
          <w:iCs/>
          <w:color w:val="000000"/>
        </w:rPr>
      </w:pPr>
      <w:r w:rsidRPr="0004550F">
        <w:rPr>
          <w:rFonts w:ascii="Garamond" w:hAnsi="Garamond"/>
          <w:i/>
          <w:iCs/>
          <w:color w:val="000000"/>
        </w:rPr>
        <w:t>Załącznik nr 2 Oświadczenie o braku podstaw do wykluczenia i o spełnianiu warunków udziału w postępowaniu</w:t>
      </w:r>
    </w:p>
    <w:p w14:paraId="2227A7EA" w14:textId="77777777" w:rsidR="0004550F" w:rsidRPr="0004550F" w:rsidRDefault="0004550F" w:rsidP="0004550F">
      <w:pPr>
        <w:suppressAutoHyphens/>
        <w:spacing w:line="360" w:lineRule="auto"/>
        <w:rPr>
          <w:rFonts w:ascii="Garamond" w:hAnsi="Garamond"/>
          <w:i/>
          <w:iCs/>
          <w:color w:val="000000"/>
        </w:rPr>
      </w:pPr>
      <w:r w:rsidRPr="0004550F">
        <w:rPr>
          <w:rFonts w:ascii="Garamond" w:hAnsi="Garamond"/>
          <w:i/>
          <w:iCs/>
          <w:color w:val="000000"/>
        </w:rPr>
        <w:t>Załącznik nr 3 Wykaz robót budowlanych</w:t>
      </w:r>
      <w:r w:rsidRPr="0004550F">
        <w:rPr>
          <w:rFonts w:ascii="Garamond" w:hAnsi="Garamond"/>
          <w:i/>
          <w:iCs/>
          <w:color w:val="000000"/>
        </w:rPr>
        <w:br/>
        <w:t>Załącznik nr 4 Wykaz osób</w:t>
      </w:r>
    </w:p>
    <w:p w14:paraId="666190AD" w14:textId="77777777" w:rsidR="0004550F" w:rsidRPr="0004550F" w:rsidRDefault="0004550F" w:rsidP="0004550F">
      <w:pPr>
        <w:suppressAutoHyphens/>
        <w:spacing w:line="360" w:lineRule="auto"/>
        <w:rPr>
          <w:rFonts w:ascii="Garamond" w:hAnsi="Garamond"/>
          <w:i/>
          <w:iCs/>
          <w:color w:val="000000"/>
        </w:rPr>
      </w:pPr>
      <w:r w:rsidRPr="0004550F">
        <w:rPr>
          <w:rFonts w:ascii="Garamond" w:hAnsi="Garamond"/>
          <w:i/>
          <w:iCs/>
          <w:color w:val="000000"/>
        </w:rPr>
        <w:t>Załącznik nr 5 Wzór umowy</w:t>
      </w:r>
    </w:p>
    <w:p w14:paraId="47F8206D" w14:textId="77777777" w:rsidR="0004550F" w:rsidRPr="0004550F" w:rsidRDefault="0004550F" w:rsidP="0004550F">
      <w:pPr>
        <w:suppressAutoHyphens/>
        <w:spacing w:line="360" w:lineRule="auto"/>
        <w:rPr>
          <w:rFonts w:ascii="Garamond" w:hAnsi="Garamond"/>
          <w:i/>
          <w:iCs/>
          <w:color w:val="000000"/>
        </w:rPr>
      </w:pPr>
      <w:r w:rsidRPr="0004550F">
        <w:rPr>
          <w:rFonts w:ascii="Garamond" w:hAnsi="Garamond"/>
          <w:i/>
          <w:iCs/>
          <w:color w:val="000000"/>
        </w:rPr>
        <w:t>Załącznik nr 6 Projekt budowlany</w:t>
      </w:r>
    </w:p>
    <w:p w14:paraId="1500DECD" w14:textId="77777777" w:rsidR="0004550F" w:rsidRPr="0004550F" w:rsidRDefault="0004550F" w:rsidP="0004550F">
      <w:pPr>
        <w:suppressAutoHyphens/>
        <w:spacing w:line="360" w:lineRule="auto"/>
        <w:rPr>
          <w:rFonts w:ascii="Garamond" w:hAnsi="Garamond"/>
          <w:i/>
          <w:iCs/>
          <w:color w:val="000000"/>
        </w:rPr>
      </w:pPr>
      <w:r w:rsidRPr="0004550F">
        <w:rPr>
          <w:rFonts w:ascii="Garamond" w:hAnsi="Garamond"/>
          <w:i/>
          <w:iCs/>
          <w:color w:val="000000"/>
        </w:rPr>
        <w:t>Załącznik nr 7 Oświadczenie o przynależności do grupy kapitałowej</w:t>
      </w:r>
    </w:p>
    <w:p w14:paraId="5D7012D9" w14:textId="1F2253FE" w:rsidR="0004550F" w:rsidRPr="0004550F" w:rsidRDefault="0004550F" w:rsidP="0004550F">
      <w:pPr>
        <w:suppressAutoHyphens/>
        <w:spacing w:line="360" w:lineRule="auto"/>
        <w:rPr>
          <w:rFonts w:ascii="Garamond" w:hAnsi="Garamond"/>
          <w:i/>
          <w:iCs/>
          <w:color w:val="000000"/>
        </w:rPr>
      </w:pPr>
      <w:r w:rsidRPr="0004550F">
        <w:rPr>
          <w:rFonts w:ascii="Garamond" w:hAnsi="Garamond"/>
          <w:i/>
          <w:iCs/>
          <w:color w:val="000000"/>
        </w:rPr>
        <w:t>Załącznik nr 8  Oświadczenie o aktualności informacji</w:t>
      </w:r>
    </w:p>
    <w:p w14:paraId="2F8FE766" w14:textId="68DCE33D" w:rsidR="005513CF" w:rsidRDefault="0004550F" w:rsidP="005513CF">
      <w:pPr>
        <w:suppressAutoHyphens/>
        <w:spacing w:line="360" w:lineRule="auto"/>
        <w:rPr>
          <w:rFonts w:ascii="Garamond" w:hAnsi="Garamond"/>
          <w:i/>
          <w:iCs/>
          <w:color w:val="000000"/>
        </w:rPr>
      </w:pPr>
      <w:r w:rsidRPr="0004550F">
        <w:rPr>
          <w:rFonts w:ascii="Garamond" w:hAnsi="Garamond"/>
          <w:i/>
          <w:iCs/>
          <w:color w:val="000000"/>
        </w:rPr>
        <w:t>Z</w:t>
      </w:r>
      <w:r w:rsidR="005513CF">
        <w:rPr>
          <w:rFonts w:ascii="Garamond" w:hAnsi="Garamond"/>
          <w:i/>
          <w:iCs/>
          <w:color w:val="000000"/>
        </w:rPr>
        <w:t xml:space="preserve">ałącznik nr 9 </w:t>
      </w:r>
      <w:proofErr w:type="spellStart"/>
      <w:r w:rsidR="005513CF">
        <w:rPr>
          <w:rFonts w:ascii="Garamond" w:hAnsi="Garamond"/>
          <w:i/>
          <w:iCs/>
          <w:color w:val="000000"/>
        </w:rPr>
        <w:t>STWiOR</w:t>
      </w:r>
      <w:proofErr w:type="spellEnd"/>
    </w:p>
    <w:p w14:paraId="41EDF397" w14:textId="77777777" w:rsidR="00CA2C27" w:rsidRDefault="00CA2C27" w:rsidP="00CA2C27">
      <w:pPr>
        <w:suppressAutoHyphens/>
        <w:spacing w:line="360" w:lineRule="auto"/>
        <w:rPr>
          <w:rFonts w:ascii="Garamond" w:hAnsi="Garamond"/>
          <w:i/>
          <w:iCs/>
          <w:color w:val="000000"/>
        </w:rPr>
      </w:pPr>
      <w:r>
        <w:rPr>
          <w:rFonts w:ascii="Garamond" w:hAnsi="Garamond"/>
          <w:i/>
          <w:iCs/>
          <w:color w:val="000000"/>
        </w:rPr>
        <w:t>Załącznik nr 10 Oświadczenie wykonawców wspólnie ubiegających się o zamówienie</w:t>
      </w:r>
    </w:p>
    <w:p w14:paraId="0EED44E8" w14:textId="77777777" w:rsidR="00CA2C27" w:rsidRDefault="00CA2C27" w:rsidP="005513CF">
      <w:pPr>
        <w:suppressAutoHyphens/>
        <w:spacing w:line="360" w:lineRule="auto"/>
        <w:rPr>
          <w:rFonts w:ascii="Garamond" w:hAnsi="Garamond"/>
          <w:i/>
          <w:iCs/>
          <w:color w:val="000000"/>
        </w:rPr>
      </w:pPr>
    </w:p>
    <w:p w14:paraId="3EAD025B" w14:textId="77777777" w:rsidR="0079669F" w:rsidRDefault="0079669F" w:rsidP="005513CF">
      <w:pPr>
        <w:suppressAutoHyphens/>
        <w:spacing w:line="360" w:lineRule="auto"/>
        <w:jc w:val="right"/>
        <w:rPr>
          <w:rFonts w:ascii="Garamond" w:hAnsi="Garamond"/>
          <w:b/>
          <w:color w:val="000000"/>
          <w:lang w:eastAsia="en-US"/>
        </w:rPr>
      </w:pPr>
    </w:p>
    <w:p w14:paraId="20CD4BAC" w14:textId="4FDD77C5" w:rsidR="00AA397F" w:rsidRDefault="00AA397F" w:rsidP="00CE6FAC">
      <w:pPr>
        <w:suppressAutoHyphens/>
        <w:spacing w:line="360" w:lineRule="auto"/>
        <w:rPr>
          <w:rFonts w:ascii="Garamond" w:hAnsi="Garamond"/>
          <w:b/>
          <w:color w:val="000000"/>
          <w:lang w:eastAsia="en-US"/>
        </w:rPr>
      </w:pPr>
    </w:p>
    <w:p w14:paraId="7E48AB7C" w14:textId="77777777" w:rsidR="00AA397F" w:rsidRDefault="00AA397F">
      <w:pPr>
        <w:spacing w:after="160" w:line="259" w:lineRule="auto"/>
        <w:rPr>
          <w:rFonts w:ascii="Garamond" w:hAnsi="Garamond"/>
          <w:b/>
          <w:color w:val="000000"/>
          <w:lang w:eastAsia="en-US"/>
        </w:rPr>
      </w:pPr>
      <w:r>
        <w:rPr>
          <w:rFonts w:ascii="Garamond" w:hAnsi="Garamond"/>
          <w:b/>
          <w:color w:val="000000"/>
          <w:lang w:eastAsia="en-US"/>
        </w:rPr>
        <w:br w:type="page"/>
      </w:r>
    </w:p>
    <w:p w14:paraId="7EDCCF23" w14:textId="77777777" w:rsidR="0004550F" w:rsidRPr="005513CF" w:rsidRDefault="0004550F" w:rsidP="005513CF">
      <w:pPr>
        <w:suppressAutoHyphens/>
        <w:spacing w:line="360" w:lineRule="auto"/>
        <w:jc w:val="right"/>
        <w:rPr>
          <w:rFonts w:ascii="Garamond" w:hAnsi="Garamond"/>
          <w:i/>
          <w:iCs/>
          <w:color w:val="000000"/>
        </w:rPr>
      </w:pPr>
      <w:r w:rsidRPr="0004550F">
        <w:rPr>
          <w:rFonts w:ascii="Garamond" w:hAnsi="Garamond"/>
          <w:b/>
          <w:color w:val="000000"/>
          <w:lang w:eastAsia="en-US"/>
        </w:rPr>
        <w:lastRenderedPageBreak/>
        <w:t>Załącznik nr 1</w:t>
      </w:r>
    </w:p>
    <w:p w14:paraId="780360C1" w14:textId="77777777" w:rsidR="0004550F" w:rsidRPr="0004550F" w:rsidRDefault="0004550F" w:rsidP="0004550F">
      <w:pPr>
        <w:tabs>
          <w:tab w:val="left" w:pos="2977"/>
          <w:tab w:val="left" w:pos="4253"/>
        </w:tabs>
        <w:ind w:left="-180"/>
        <w:jc w:val="both"/>
        <w:rPr>
          <w:rFonts w:ascii="Garamond" w:hAnsi="Garamond"/>
          <w:b/>
          <w:color w:val="000000"/>
          <w:lang w:eastAsia="en-US"/>
        </w:rPr>
      </w:pPr>
    </w:p>
    <w:p w14:paraId="34A3D3CF" w14:textId="77777777" w:rsidR="0004550F" w:rsidRPr="0004550F" w:rsidRDefault="0004550F" w:rsidP="0004550F">
      <w:pPr>
        <w:pBdr>
          <w:top w:val="single" w:sz="12" w:space="1" w:color="auto" w:shadow="1"/>
          <w:left w:val="single" w:sz="12" w:space="4" w:color="auto" w:shadow="1"/>
          <w:bottom w:val="single" w:sz="12" w:space="1" w:color="auto" w:shadow="1"/>
          <w:right w:val="single" w:sz="12" w:space="4" w:color="auto" w:shadow="1"/>
        </w:pBdr>
        <w:tabs>
          <w:tab w:val="left" w:pos="1418"/>
          <w:tab w:val="left" w:pos="3261"/>
          <w:tab w:val="left" w:pos="3544"/>
        </w:tabs>
        <w:ind w:left="-180"/>
        <w:jc w:val="center"/>
        <w:rPr>
          <w:rFonts w:ascii="Garamond" w:hAnsi="Garamond"/>
          <w:b/>
          <w:color w:val="000000"/>
        </w:rPr>
      </w:pPr>
      <w:r w:rsidRPr="0004550F">
        <w:rPr>
          <w:rFonts w:ascii="Garamond" w:hAnsi="Garamond"/>
          <w:b/>
          <w:color w:val="000000"/>
        </w:rPr>
        <w:t>OFERTA</w:t>
      </w:r>
    </w:p>
    <w:p w14:paraId="0C01843E" w14:textId="77777777" w:rsidR="0004550F" w:rsidRPr="0004550F" w:rsidRDefault="0004550F" w:rsidP="0004550F">
      <w:pPr>
        <w:ind w:left="-180"/>
        <w:jc w:val="both"/>
        <w:rPr>
          <w:rFonts w:ascii="Garamond" w:hAnsi="Garamond"/>
          <w:b/>
          <w:color w:val="000000"/>
        </w:rPr>
      </w:pPr>
      <w:r w:rsidRPr="0004550F">
        <w:rPr>
          <w:rFonts w:ascii="Garamond" w:hAnsi="Garamond"/>
          <w:b/>
          <w:color w:val="000000"/>
        </w:rPr>
        <w:tab/>
      </w:r>
      <w:r w:rsidRPr="0004550F">
        <w:rPr>
          <w:rFonts w:ascii="Garamond" w:hAnsi="Garamond"/>
          <w:b/>
          <w:color w:val="000000"/>
        </w:rPr>
        <w:tab/>
      </w:r>
    </w:p>
    <w:p w14:paraId="313B0269" w14:textId="77777777" w:rsidR="0004550F" w:rsidRPr="0004550F" w:rsidRDefault="0004550F" w:rsidP="0004550F">
      <w:pPr>
        <w:ind w:left="-180"/>
        <w:jc w:val="both"/>
        <w:rPr>
          <w:rFonts w:ascii="Garamond" w:hAnsi="Garamond"/>
          <w:b/>
          <w:color w:val="000000"/>
        </w:rPr>
      </w:pPr>
      <w:r w:rsidRPr="0004550F">
        <w:rPr>
          <w:rFonts w:ascii="Garamond" w:hAnsi="Garamond"/>
          <w:b/>
          <w:color w:val="000000"/>
        </w:rPr>
        <w:tab/>
      </w:r>
      <w:r w:rsidRPr="0004550F">
        <w:rPr>
          <w:rFonts w:ascii="Garamond" w:hAnsi="Garamond"/>
          <w:b/>
          <w:color w:val="000000"/>
        </w:rPr>
        <w:tab/>
      </w:r>
    </w:p>
    <w:p w14:paraId="3FD83F5A" w14:textId="023921C8" w:rsidR="0004550F" w:rsidRPr="001C2217" w:rsidRDefault="0004550F" w:rsidP="001C2217">
      <w:pPr>
        <w:autoSpaceDE w:val="0"/>
        <w:adjustRightInd w:val="0"/>
        <w:spacing w:line="360" w:lineRule="auto"/>
        <w:jc w:val="both"/>
        <w:rPr>
          <w:rFonts w:ascii="Garamond" w:hAnsi="Garamond"/>
          <w:b/>
          <w:bCs/>
        </w:rPr>
      </w:pPr>
      <w:r w:rsidRPr="0004550F">
        <w:rPr>
          <w:rFonts w:ascii="Garamond" w:hAnsi="Garamond"/>
          <w:color w:val="000000"/>
        </w:rPr>
        <w:t>Składając ofertę w postępowaniu w sprawie udzielenia zamówienia publicznego prowadzonym  w trybie podstawowym pn.</w:t>
      </w:r>
      <w:r w:rsidR="00C9322F">
        <w:rPr>
          <w:rFonts w:ascii="Garamond" w:hAnsi="Garamond"/>
          <w:color w:val="000000"/>
        </w:rPr>
        <w:t>:</w:t>
      </w:r>
      <w:r w:rsidRPr="0004550F">
        <w:rPr>
          <w:rFonts w:ascii="Garamond" w:hAnsi="Garamond"/>
          <w:color w:val="000000"/>
        </w:rPr>
        <w:t xml:space="preserve"> </w:t>
      </w:r>
      <w:r w:rsidR="001C2217" w:rsidRPr="001C2217">
        <w:rPr>
          <w:rFonts w:ascii="Garamond" w:hAnsi="Garamond"/>
          <w:b/>
          <w:bCs/>
        </w:rPr>
        <w:t>„Rozbudowa i przebudowa wraz ze zmianą sposobu użytkowania istniejącego budynku po byłej szkole podstawowej z przeznaczeniem na budynek publicznego żłobka”</w:t>
      </w:r>
      <w:r w:rsidR="004B3343">
        <w:rPr>
          <w:rFonts w:ascii="Garamond" w:hAnsi="Garamond"/>
          <w:b/>
          <w:bCs/>
        </w:rPr>
        <w:t xml:space="preserve"> </w:t>
      </w:r>
      <w:r w:rsidRPr="0004550F">
        <w:rPr>
          <w:rFonts w:ascii="Garamond" w:hAnsi="Garamond"/>
          <w:color w:val="000000"/>
        </w:rPr>
        <w:t>oferujemy wykonanie niniejszego zamówienia zgodnie wymaganiami zawartymi w SWZ, na warunkach określonych w istotnych postanowieniach umowy, za kwotę:</w:t>
      </w:r>
    </w:p>
    <w:p w14:paraId="660324ED" w14:textId="77777777" w:rsidR="0004550F" w:rsidRPr="0004550F" w:rsidRDefault="0004550F" w:rsidP="0004550F">
      <w:pPr>
        <w:pStyle w:val="Lista"/>
        <w:spacing w:line="360" w:lineRule="auto"/>
        <w:ind w:left="0" w:firstLine="0"/>
        <w:jc w:val="both"/>
        <w:rPr>
          <w:rFonts w:ascii="Garamond" w:hAnsi="Garamond"/>
          <w:color w:val="000000"/>
        </w:rPr>
      </w:pPr>
      <w:r w:rsidRPr="0004550F">
        <w:rPr>
          <w:rFonts w:ascii="Garamond" w:hAnsi="Garamond"/>
          <w:color w:val="000000"/>
        </w:rPr>
        <w:t>............................................................................... zł brutto</w:t>
      </w:r>
    </w:p>
    <w:p w14:paraId="21AC9202" w14:textId="77777777" w:rsidR="0004550F" w:rsidRPr="0004550F" w:rsidRDefault="0079669F" w:rsidP="0004550F">
      <w:pPr>
        <w:pStyle w:val="Lista"/>
        <w:spacing w:line="360" w:lineRule="auto"/>
        <w:ind w:left="0" w:firstLine="0"/>
        <w:jc w:val="both"/>
        <w:rPr>
          <w:rFonts w:ascii="Garamond" w:hAnsi="Garamond"/>
          <w:color w:val="000000"/>
        </w:rPr>
      </w:pPr>
      <w:r>
        <w:rPr>
          <w:rFonts w:ascii="Garamond" w:hAnsi="Garamond"/>
          <w:color w:val="000000"/>
        </w:rPr>
        <w:t xml:space="preserve">Słownie </w:t>
      </w:r>
      <w:r w:rsidR="0004550F" w:rsidRPr="0004550F">
        <w:rPr>
          <w:rFonts w:ascii="Garamond" w:hAnsi="Garamond"/>
          <w:color w:val="000000"/>
        </w:rPr>
        <w:t xml:space="preserve">złotych: ..........................................................................................................………… ……………………………………………………………. brutto </w:t>
      </w:r>
    </w:p>
    <w:p w14:paraId="746A1E81" w14:textId="77777777" w:rsidR="0004550F" w:rsidRPr="0004550F" w:rsidRDefault="0004550F" w:rsidP="0004550F">
      <w:pPr>
        <w:pStyle w:val="Lista"/>
        <w:spacing w:line="360" w:lineRule="auto"/>
        <w:ind w:left="0" w:firstLine="0"/>
        <w:jc w:val="both"/>
        <w:rPr>
          <w:rFonts w:ascii="Garamond" w:hAnsi="Garamond"/>
          <w:color w:val="000000"/>
        </w:rPr>
      </w:pPr>
      <w:r w:rsidRPr="0004550F">
        <w:rPr>
          <w:rFonts w:ascii="Garamond" w:hAnsi="Garamond"/>
          <w:color w:val="000000"/>
        </w:rPr>
        <w:t xml:space="preserve">Cena zawiera podatek </w:t>
      </w:r>
      <w:r w:rsidR="009F51EA">
        <w:rPr>
          <w:rFonts w:ascii="Garamond" w:hAnsi="Garamond"/>
          <w:color w:val="000000"/>
        </w:rPr>
        <w:t xml:space="preserve"> ………..</w:t>
      </w:r>
      <w:r w:rsidRPr="0004550F">
        <w:rPr>
          <w:rFonts w:ascii="Garamond" w:hAnsi="Garamond"/>
          <w:color w:val="000000"/>
        </w:rPr>
        <w:t>% VAT, w kwocie .............................................zł.</w:t>
      </w:r>
    </w:p>
    <w:p w14:paraId="26213B84" w14:textId="77777777" w:rsidR="0004550F" w:rsidRPr="0004550F" w:rsidRDefault="0004550F" w:rsidP="0004550F">
      <w:pPr>
        <w:pStyle w:val="Lista"/>
        <w:spacing w:line="360" w:lineRule="auto"/>
        <w:ind w:left="0" w:firstLine="0"/>
        <w:jc w:val="both"/>
        <w:rPr>
          <w:rFonts w:ascii="Garamond" w:hAnsi="Garamond"/>
          <w:color w:val="000000"/>
        </w:rPr>
      </w:pPr>
    </w:p>
    <w:p w14:paraId="63F50C25" w14:textId="77777777" w:rsidR="0004550F" w:rsidRPr="0004550F" w:rsidRDefault="0004550F" w:rsidP="0004550F">
      <w:pPr>
        <w:tabs>
          <w:tab w:val="left" w:pos="1437"/>
        </w:tabs>
        <w:spacing w:line="360" w:lineRule="auto"/>
        <w:jc w:val="both"/>
        <w:rPr>
          <w:rFonts w:ascii="Garamond" w:hAnsi="Garamond"/>
          <w:b/>
          <w:bCs/>
          <w:color w:val="000000"/>
        </w:rPr>
      </w:pPr>
      <w:r w:rsidRPr="0004550F">
        <w:rPr>
          <w:rFonts w:ascii="Garamond" w:hAnsi="Garamond"/>
          <w:b/>
          <w:bCs/>
          <w:color w:val="000000"/>
        </w:rPr>
        <w:t>Udzielamy ………. miesięcy gwarancji na przedmiot zamówienia.</w:t>
      </w:r>
    </w:p>
    <w:p w14:paraId="4ADFD570" w14:textId="77777777" w:rsidR="0004550F" w:rsidRPr="0004550F" w:rsidRDefault="0004550F" w:rsidP="0004550F">
      <w:pPr>
        <w:tabs>
          <w:tab w:val="left" w:pos="1437"/>
        </w:tabs>
        <w:spacing w:line="360" w:lineRule="auto"/>
        <w:jc w:val="both"/>
        <w:rPr>
          <w:rFonts w:ascii="Garamond" w:hAnsi="Garamond"/>
          <w:b/>
          <w:bCs/>
          <w:color w:val="000000"/>
        </w:rPr>
      </w:pPr>
      <w:r w:rsidRPr="0004550F">
        <w:rPr>
          <w:rFonts w:ascii="Garamond" w:hAnsi="Garamond"/>
          <w:b/>
          <w:bCs/>
          <w:color w:val="000000"/>
        </w:rPr>
        <w:t xml:space="preserve"> </w:t>
      </w:r>
    </w:p>
    <w:p w14:paraId="76F7F589" w14:textId="77777777" w:rsidR="00427FA4" w:rsidRPr="00427FA4" w:rsidRDefault="00427FA4" w:rsidP="00427FA4">
      <w:pPr>
        <w:tabs>
          <w:tab w:val="left" w:pos="1437"/>
        </w:tabs>
        <w:spacing w:line="360" w:lineRule="auto"/>
        <w:jc w:val="both"/>
        <w:rPr>
          <w:rFonts w:ascii="Garamond" w:hAnsi="Garamond"/>
          <w:b/>
          <w:bCs/>
          <w:color w:val="000000"/>
        </w:rPr>
      </w:pPr>
      <w:r w:rsidRPr="00427FA4">
        <w:rPr>
          <w:rFonts w:ascii="Garamond" w:hAnsi="Garamond"/>
          <w:b/>
          <w:bCs/>
          <w:color w:val="000000"/>
        </w:rPr>
        <w:t>Oświadczamy, iż  jesteśmy (zaznaczyć właściwe):</w:t>
      </w:r>
    </w:p>
    <w:p w14:paraId="21938AEC" w14:textId="1A7B90FD" w:rsidR="00427FA4" w:rsidRPr="00C926A7" w:rsidRDefault="00427FA4" w:rsidP="00427FA4">
      <w:pPr>
        <w:tabs>
          <w:tab w:val="left" w:pos="1437"/>
        </w:tabs>
        <w:spacing w:line="360" w:lineRule="auto"/>
        <w:jc w:val="both"/>
        <w:rPr>
          <w:rFonts w:ascii="Garamond" w:hAnsi="Garamond"/>
          <w:color w:val="000000"/>
        </w:rPr>
      </w:pPr>
      <w:r w:rsidRPr="00C926A7">
        <w:rPr>
          <w:rFonts w:ascii="Garamond" w:hAnsi="Garamond"/>
          <w:color w:val="000000"/>
        </w:rPr>
        <w:t> mikroprzedsiębiorstwem</w:t>
      </w:r>
    </w:p>
    <w:p w14:paraId="344546D8" w14:textId="117604B1" w:rsidR="00427FA4" w:rsidRPr="00C926A7" w:rsidRDefault="00427FA4" w:rsidP="00427FA4">
      <w:pPr>
        <w:tabs>
          <w:tab w:val="left" w:pos="1437"/>
        </w:tabs>
        <w:spacing w:line="360" w:lineRule="auto"/>
        <w:jc w:val="both"/>
        <w:rPr>
          <w:rFonts w:ascii="Garamond" w:hAnsi="Garamond"/>
          <w:color w:val="000000"/>
        </w:rPr>
      </w:pPr>
      <w:r w:rsidRPr="00C926A7">
        <w:rPr>
          <w:rFonts w:ascii="Garamond" w:hAnsi="Garamond"/>
          <w:color w:val="000000"/>
        </w:rPr>
        <w:t>małym przedsiębiorstwem</w:t>
      </w:r>
    </w:p>
    <w:p w14:paraId="60BB8E67" w14:textId="779EB86A" w:rsidR="00427FA4" w:rsidRPr="00C926A7" w:rsidRDefault="00427FA4" w:rsidP="00427FA4">
      <w:pPr>
        <w:tabs>
          <w:tab w:val="left" w:pos="1437"/>
        </w:tabs>
        <w:spacing w:line="360" w:lineRule="auto"/>
        <w:jc w:val="both"/>
        <w:rPr>
          <w:rFonts w:ascii="Garamond" w:hAnsi="Garamond"/>
          <w:color w:val="000000"/>
        </w:rPr>
      </w:pPr>
      <w:r w:rsidRPr="00C926A7">
        <w:rPr>
          <w:rFonts w:ascii="Garamond" w:hAnsi="Garamond"/>
          <w:color w:val="000000"/>
        </w:rPr>
        <w:t>średnim przedsiębiorstwem</w:t>
      </w:r>
    </w:p>
    <w:p w14:paraId="1652FFA1" w14:textId="1F15AA9A" w:rsidR="00427FA4" w:rsidRPr="00C926A7" w:rsidRDefault="00427FA4" w:rsidP="00427FA4">
      <w:pPr>
        <w:tabs>
          <w:tab w:val="left" w:pos="1437"/>
        </w:tabs>
        <w:spacing w:line="360" w:lineRule="auto"/>
        <w:jc w:val="both"/>
        <w:rPr>
          <w:rFonts w:ascii="Garamond" w:hAnsi="Garamond"/>
          <w:color w:val="000000"/>
        </w:rPr>
      </w:pPr>
      <w:r w:rsidRPr="00C926A7">
        <w:rPr>
          <w:rFonts w:ascii="Garamond" w:hAnsi="Garamond"/>
          <w:color w:val="000000"/>
        </w:rPr>
        <w:t>jednoosobową działalnością gospodarczą</w:t>
      </w:r>
    </w:p>
    <w:p w14:paraId="092580C9" w14:textId="1D3EA599" w:rsidR="00427FA4" w:rsidRPr="00C926A7" w:rsidRDefault="00427FA4" w:rsidP="00427FA4">
      <w:pPr>
        <w:tabs>
          <w:tab w:val="left" w:pos="1437"/>
        </w:tabs>
        <w:spacing w:line="360" w:lineRule="auto"/>
        <w:jc w:val="both"/>
        <w:rPr>
          <w:rFonts w:ascii="Garamond" w:hAnsi="Garamond"/>
          <w:color w:val="000000"/>
        </w:rPr>
      </w:pPr>
      <w:r w:rsidRPr="00C926A7">
        <w:rPr>
          <w:rFonts w:ascii="Garamond" w:hAnsi="Garamond"/>
          <w:color w:val="000000"/>
        </w:rPr>
        <w:t>osobą fizyczną nieprowadzącą działalności gospodarczej</w:t>
      </w:r>
    </w:p>
    <w:p w14:paraId="473A7E1F" w14:textId="7AFD9225" w:rsidR="00427FA4" w:rsidRPr="00C926A7" w:rsidRDefault="00427FA4" w:rsidP="00427FA4">
      <w:pPr>
        <w:tabs>
          <w:tab w:val="left" w:pos="1437"/>
        </w:tabs>
        <w:spacing w:line="360" w:lineRule="auto"/>
        <w:jc w:val="both"/>
        <w:rPr>
          <w:rFonts w:ascii="Garamond" w:hAnsi="Garamond"/>
          <w:color w:val="000000"/>
        </w:rPr>
      </w:pPr>
      <w:r w:rsidRPr="00C926A7">
        <w:rPr>
          <w:rFonts w:ascii="Garamond" w:hAnsi="Garamond"/>
          <w:color w:val="000000"/>
        </w:rPr>
        <w:t> innym rodzajem</w:t>
      </w:r>
    </w:p>
    <w:p w14:paraId="4DEABAFE" w14:textId="654FEA83" w:rsidR="0004550F" w:rsidRPr="001C2217" w:rsidRDefault="0004550F" w:rsidP="001C2217">
      <w:pPr>
        <w:autoSpaceDE w:val="0"/>
        <w:adjustRightInd w:val="0"/>
        <w:spacing w:line="360" w:lineRule="auto"/>
        <w:jc w:val="both"/>
        <w:rPr>
          <w:rFonts w:ascii="Garamond" w:hAnsi="Garamond"/>
          <w:b/>
          <w:bCs/>
        </w:rPr>
      </w:pPr>
      <w:r w:rsidRPr="0004550F">
        <w:rPr>
          <w:rFonts w:ascii="Garamond" w:hAnsi="Garamond"/>
          <w:color w:val="000000"/>
        </w:rPr>
        <w:t>Oświadczam, że wypełniłem obowiązki informacyjne przewidziane w art. 13 lub art. 14 RODO</w:t>
      </w:r>
      <w:r w:rsidRPr="0004550F">
        <w:rPr>
          <w:rFonts w:ascii="Garamond" w:hAnsi="Garamond"/>
          <w:color w:val="000000"/>
          <w:vertAlign w:val="superscript"/>
        </w:rPr>
        <w:t> </w:t>
      </w:r>
      <w:r w:rsidRPr="0004550F">
        <w:rPr>
          <w:rFonts w:ascii="Garamond" w:hAnsi="Garamond"/>
          <w:color w:val="000000"/>
        </w:rPr>
        <w:t>wobec osób fizycznych, od których dane osobowe bezpośrednio lub pośrednio pozyskałem w celu ubiegania się o udzielenie zamówienia publicznego w niniejszym postępowaniu. pn</w:t>
      </w:r>
      <w:r w:rsidR="00636CEA">
        <w:rPr>
          <w:rFonts w:ascii="Garamond" w:hAnsi="Garamond"/>
          <w:color w:val="000000"/>
        </w:rPr>
        <w:t>.:</w:t>
      </w:r>
      <w:r w:rsidRPr="0004550F">
        <w:rPr>
          <w:rFonts w:ascii="Garamond" w:hAnsi="Garamond"/>
          <w:color w:val="000000"/>
        </w:rPr>
        <w:t xml:space="preserve"> </w:t>
      </w:r>
      <w:r w:rsidR="001C2217" w:rsidRPr="001C2217">
        <w:rPr>
          <w:rFonts w:ascii="Garamond" w:hAnsi="Garamond"/>
          <w:b/>
          <w:bCs/>
        </w:rPr>
        <w:t>„Rozbudowa i przebudowa wraz ze zmianą sposobu użytkowania istniejącego budynku po byłej szkole podstawowej z przeznaczeniem na budynek publicznego żłobka”</w:t>
      </w:r>
      <w:r w:rsidR="001C2217">
        <w:rPr>
          <w:rFonts w:ascii="Garamond" w:hAnsi="Garamond"/>
          <w:b/>
          <w:bCs/>
        </w:rPr>
        <w:t xml:space="preserve"> </w:t>
      </w:r>
      <w:r w:rsidRPr="0004550F">
        <w:rPr>
          <w:rFonts w:ascii="Garamond" w:hAnsi="Garamond"/>
          <w:color w:val="000000"/>
        </w:rPr>
        <w:t>prowadzonego przez Gminę Małkinia Górna</w:t>
      </w:r>
    </w:p>
    <w:p w14:paraId="4BC760BD" w14:textId="77777777" w:rsidR="0004550F" w:rsidRPr="0004550F" w:rsidRDefault="0004550F" w:rsidP="00FD719F">
      <w:pPr>
        <w:pStyle w:val="Lista"/>
        <w:numPr>
          <w:ilvl w:val="1"/>
          <w:numId w:val="42"/>
        </w:numPr>
        <w:spacing w:line="360" w:lineRule="auto"/>
        <w:ind w:left="426" w:hanging="426"/>
        <w:jc w:val="both"/>
        <w:rPr>
          <w:rFonts w:ascii="Garamond" w:hAnsi="Garamond"/>
          <w:b/>
          <w:color w:val="000000"/>
        </w:rPr>
      </w:pPr>
      <w:r w:rsidRPr="0004550F">
        <w:rPr>
          <w:rFonts w:ascii="Garamond" w:hAnsi="Garamond"/>
          <w:color w:val="000000"/>
        </w:rPr>
        <w:t>Oświadczamy, że:</w:t>
      </w:r>
    </w:p>
    <w:p w14:paraId="3AD7127E" w14:textId="05879E23" w:rsidR="0004550F" w:rsidRPr="0004550F" w:rsidRDefault="0004550F" w:rsidP="00D818E4">
      <w:pPr>
        <w:numPr>
          <w:ilvl w:val="1"/>
          <w:numId w:val="41"/>
        </w:numPr>
        <w:tabs>
          <w:tab w:val="clear" w:pos="1440"/>
          <w:tab w:val="num" w:pos="851"/>
        </w:tabs>
        <w:spacing w:line="360" w:lineRule="auto"/>
        <w:ind w:left="851" w:hanging="425"/>
        <w:rPr>
          <w:rFonts w:ascii="Garamond" w:eastAsia="MS Mincho" w:hAnsi="Garamond"/>
          <w:bCs/>
          <w:color w:val="000000"/>
          <w:lang w:eastAsia="zh-CN"/>
        </w:rPr>
      </w:pPr>
      <w:r w:rsidRPr="0004550F">
        <w:rPr>
          <w:rFonts w:ascii="Garamond" w:hAnsi="Garamond"/>
          <w:bCs/>
          <w:color w:val="000000"/>
        </w:rPr>
        <w:t xml:space="preserve">zobowiązujemy się wykonać zamówienie w terminie do </w:t>
      </w:r>
      <w:r w:rsidR="00FF413B" w:rsidRPr="00FF413B">
        <w:rPr>
          <w:rFonts w:ascii="Garamond" w:eastAsia="MS Mincho" w:hAnsi="Garamond"/>
          <w:bCs/>
          <w:color w:val="000000"/>
          <w:lang w:eastAsia="zh-CN"/>
        </w:rPr>
        <w:t xml:space="preserve">29.05.2026 </w:t>
      </w:r>
      <w:r w:rsidR="009F51EA">
        <w:rPr>
          <w:rFonts w:ascii="Garamond" w:eastAsia="MS Mincho" w:hAnsi="Garamond"/>
          <w:bCs/>
          <w:color w:val="000000"/>
          <w:lang w:eastAsia="zh-CN"/>
        </w:rPr>
        <w:t>r</w:t>
      </w:r>
      <w:r w:rsidRPr="0004550F">
        <w:rPr>
          <w:rFonts w:ascii="Garamond" w:eastAsia="MS Mincho" w:hAnsi="Garamond"/>
          <w:bCs/>
          <w:color w:val="000000"/>
          <w:lang w:eastAsia="zh-CN"/>
        </w:rPr>
        <w:t>.</w:t>
      </w:r>
    </w:p>
    <w:p w14:paraId="67ED51D3" w14:textId="77777777" w:rsidR="0004550F" w:rsidRPr="0004550F" w:rsidRDefault="0004550F" w:rsidP="00FD719F">
      <w:pPr>
        <w:numPr>
          <w:ilvl w:val="1"/>
          <w:numId w:val="41"/>
        </w:numPr>
        <w:tabs>
          <w:tab w:val="left" w:pos="900"/>
        </w:tabs>
        <w:spacing w:line="360" w:lineRule="auto"/>
        <w:ind w:left="900" w:hanging="474"/>
        <w:jc w:val="both"/>
        <w:rPr>
          <w:rFonts w:ascii="Garamond" w:hAnsi="Garamond"/>
          <w:color w:val="000000"/>
        </w:rPr>
      </w:pPr>
      <w:r w:rsidRPr="0004550F">
        <w:rPr>
          <w:rFonts w:ascii="Garamond" w:hAnsi="Garamond"/>
          <w:color w:val="000000"/>
        </w:rPr>
        <w:lastRenderedPageBreak/>
        <w:t>akceptujemy warunki płatności;</w:t>
      </w:r>
    </w:p>
    <w:p w14:paraId="1668F4A1" w14:textId="77777777" w:rsidR="0004550F" w:rsidRPr="0004550F" w:rsidRDefault="0004550F" w:rsidP="00FD719F">
      <w:pPr>
        <w:numPr>
          <w:ilvl w:val="1"/>
          <w:numId w:val="41"/>
        </w:numPr>
        <w:tabs>
          <w:tab w:val="left" w:pos="900"/>
        </w:tabs>
        <w:spacing w:line="360" w:lineRule="auto"/>
        <w:ind w:left="900" w:hanging="474"/>
        <w:jc w:val="both"/>
        <w:rPr>
          <w:rFonts w:ascii="Garamond" w:hAnsi="Garamond"/>
          <w:color w:val="000000"/>
        </w:rPr>
      </w:pPr>
      <w:r w:rsidRPr="0004550F">
        <w:rPr>
          <w:rFonts w:ascii="Garamond" w:hAnsi="Garamond"/>
          <w:color w:val="000000"/>
        </w:rPr>
        <w:t>zapoznaliśmy się z warunkami podanymi przez Zamawiającego w SWZ i załączonej dokumentacji i  nie wnosimy do nich żadnych zastrzeżeń,</w:t>
      </w:r>
    </w:p>
    <w:p w14:paraId="537D8A52" w14:textId="77777777" w:rsidR="0004550F" w:rsidRPr="0004550F" w:rsidRDefault="0004550F" w:rsidP="00FD719F">
      <w:pPr>
        <w:numPr>
          <w:ilvl w:val="1"/>
          <w:numId w:val="41"/>
        </w:numPr>
        <w:tabs>
          <w:tab w:val="left" w:pos="900"/>
        </w:tabs>
        <w:ind w:left="900" w:hanging="474"/>
        <w:jc w:val="both"/>
        <w:rPr>
          <w:rFonts w:ascii="Garamond" w:hAnsi="Garamond"/>
          <w:color w:val="000000"/>
        </w:rPr>
      </w:pPr>
      <w:r w:rsidRPr="0004550F">
        <w:rPr>
          <w:rFonts w:ascii="Garamond" w:hAnsi="Garamond"/>
          <w:color w:val="000000"/>
        </w:rPr>
        <w:t>uzyskaliśmy wszelkie niezbędne informacje do przygotowania oferty i wykonania zamówienia.</w:t>
      </w:r>
    </w:p>
    <w:p w14:paraId="123050B8" w14:textId="77777777" w:rsidR="0004550F" w:rsidRPr="0004550F" w:rsidRDefault="0004550F" w:rsidP="00FD719F">
      <w:pPr>
        <w:numPr>
          <w:ilvl w:val="1"/>
          <w:numId w:val="41"/>
        </w:numPr>
        <w:tabs>
          <w:tab w:val="left" w:pos="900"/>
        </w:tabs>
        <w:ind w:left="900" w:hanging="474"/>
        <w:jc w:val="both"/>
        <w:rPr>
          <w:rFonts w:ascii="Garamond" w:hAnsi="Garamond"/>
          <w:color w:val="000000"/>
        </w:rPr>
      </w:pPr>
      <w:r w:rsidRPr="0004550F">
        <w:rPr>
          <w:rFonts w:ascii="Garamond" w:hAnsi="Garamond"/>
          <w:color w:val="000000"/>
        </w:rPr>
        <w:t>akceptujemy warunki  umowy oraz termin realizacji przedmiotu zamówienia podany przez Zamawiającego,</w:t>
      </w:r>
    </w:p>
    <w:p w14:paraId="62957005" w14:textId="77777777" w:rsidR="0004550F" w:rsidRPr="0004550F" w:rsidRDefault="0004550F" w:rsidP="00FD719F">
      <w:pPr>
        <w:numPr>
          <w:ilvl w:val="1"/>
          <w:numId w:val="41"/>
        </w:numPr>
        <w:tabs>
          <w:tab w:val="left" w:pos="900"/>
        </w:tabs>
        <w:ind w:left="900" w:hanging="474"/>
        <w:jc w:val="both"/>
        <w:rPr>
          <w:rFonts w:ascii="Garamond" w:hAnsi="Garamond"/>
          <w:color w:val="000000"/>
        </w:rPr>
      </w:pPr>
      <w:r w:rsidRPr="0004550F">
        <w:rPr>
          <w:rFonts w:ascii="Garamond" w:hAnsi="Garamond"/>
          <w:color w:val="000000"/>
        </w:rPr>
        <w:t>uważamy się za związanych niniejszą ofertą przez 30 dni od dnia upływu terminu składania ofert,</w:t>
      </w:r>
    </w:p>
    <w:p w14:paraId="19F74D1B" w14:textId="77777777" w:rsidR="0004550F" w:rsidRPr="0004550F" w:rsidRDefault="0004550F" w:rsidP="00FD719F">
      <w:pPr>
        <w:numPr>
          <w:ilvl w:val="1"/>
          <w:numId w:val="41"/>
        </w:numPr>
        <w:tabs>
          <w:tab w:val="left" w:pos="900"/>
        </w:tabs>
        <w:ind w:left="900" w:hanging="474"/>
        <w:jc w:val="both"/>
        <w:rPr>
          <w:rFonts w:ascii="Garamond" w:hAnsi="Garamond"/>
          <w:color w:val="000000"/>
        </w:rPr>
      </w:pPr>
      <w:r w:rsidRPr="0004550F">
        <w:rPr>
          <w:rFonts w:ascii="Garamond" w:hAnsi="Garamond"/>
          <w:color w:val="000000"/>
        </w:rPr>
        <w:t>podwykonawcom zamierzamy powierzyć wykonanie następujących części zamówienia:</w:t>
      </w:r>
    </w:p>
    <w:p w14:paraId="3F55BDC1" w14:textId="77777777" w:rsidR="0004550F" w:rsidRPr="0004550F" w:rsidRDefault="0004550F" w:rsidP="00FD719F">
      <w:pPr>
        <w:numPr>
          <w:ilvl w:val="0"/>
          <w:numId w:val="38"/>
        </w:numPr>
        <w:ind w:hanging="594"/>
        <w:jc w:val="both"/>
        <w:rPr>
          <w:rFonts w:ascii="Garamond" w:hAnsi="Garamond"/>
          <w:color w:val="000000"/>
        </w:rPr>
      </w:pPr>
      <w:r w:rsidRPr="0004550F">
        <w:rPr>
          <w:rFonts w:ascii="Garamond" w:hAnsi="Garamond"/>
          <w:color w:val="000000"/>
        </w:rPr>
        <w:t>…..</w:t>
      </w:r>
    </w:p>
    <w:p w14:paraId="575D70C0" w14:textId="77777777" w:rsidR="0004550F" w:rsidRPr="0004550F" w:rsidRDefault="0004550F" w:rsidP="0004550F">
      <w:pPr>
        <w:tabs>
          <w:tab w:val="left" w:pos="180"/>
        </w:tabs>
        <w:spacing w:line="360" w:lineRule="auto"/>
        <w:jc w:val="both"/>
        <w:rPr>
          <w:rFonts w:ascii="Garamond" w:hAnsi="Garamond"/>
          <w:color w:val="000000"/>
        </w:rPr>
      </w:pPr>
      <w:r w:rsidRPr="0004550F">
        <w:rPr>
          <w:rFonts w:ascii="Garamond" w:hAnsi="Garamond"/>
          <w:bCs/>
          <w:color w:val="000000"/>
        </w:rPr>
        <w:t xml:space="preserve">        8) Nazwy i adresy podwykonawców……………</w:t>
      </w:r>
    </w:p>
    <w:p w14:paraId="36BB5536" w14:textId="77777777" w:rsidR="0004550F" w:rsidRPr="0004550F" w:rsidRDefault="0004550F" w:rsidP="00FD719F">
      <w:pPr>
        <w:pStyle w:val="Lista"/>
        <w:numPr>
          <w:ilvl w:val="0"/>
          <w:numId w:val="39"/>
        </w:numPr>
        <w:tabs>
          <w:tab w:val="left" w:pos="142"/>
        </w:tabs>
        <w:spacing w:line="360" w:lineRule="auto"/>
        <w:ind w:left="426" w:hanging="426"/>
        <w:jc w:val="both"/>
        <w:rPr>
          <w:rFonts w:ascii="Garamond" w:hAnsi="Garamond"/>
          <w:color w:val="000000"/>
        </w:rPr>
      </w:pPr>
      <w:r w:rsidRPr="0004550F">
        <w:rPr>
          <w:rFonts w:ascii="Garamond" w:hAnsi="Garamond"/>
          <w:color w:val="000000"/>
        </w:rPr>
        <w:t>W przypadku udzielenia nam zamówienia zobowiązujemy się do zawarcia umowy w miejscu i terminie wskazanym przez Zamawiającego;</w:t>
      </w:r>
    </w:p>
    <w:p w14:paraId="4BC0BBD4" w14:textId="77777777" w:rsidR="0004550F" w:rsidRPr="0004550F" w:rsidRDefault="0004550F" w:rsidP="00FD719F">
      <w:pPr>
        <w:pStyle w:val="Lista"/>
        <w:numPr>
          <w:ilvl w:val="0"/>
          <w:numId w:val="39"/>
        </w:numPr>
        <w:tabs>
          <w:tab w:val="left" w:pos="426"/>
        </w:tabs>
        <w:spacing w:line="360" w:lineRule="auto"/>
        <w:ind w:hanging="1440"/>
        <w:jc w:val="both"/>
        <w:rPr>
          <w:rFonts w:ascii="Garamond" w:hAnsi="Garamond"/>
          <w:color w:val="000000"/>
        </w:rPr>
      </w:pPr>
      <w:r w:rsidRPr="0004550F">
        <w:rPr>
          <w:rFonts w:ascii="Garamond" w:hAnsi="Garamond"/>
          <w:color w:val="000000"/>
        </w:rPr>
        <w:t xml:space="preserve">Oferta została złożona na …………………….. stronach </w:t>
      </w:r>
    </w:p>
    <w:p w14:paraId="3BF28B3C" w14:textId="77777777" w:rsidR="0004550F" w:rsidRPr="0004550F" w:rsidRDefault="0004550F" w:rsidP="00FD719F">
      <w:pPr>
        <w:pStyle w:val="Lista"/>
        <w:numPr>
          <w:ilvl w:val="0"/>
          <w:numId w:val="39"/>
        </w:numPr>
        <w:tabs>
          <w:tab w:val="left" w:pos="426"/>
        </w:tabs>
        <w:spacing w:line="360" w:lineRule="auto"/>
        <w:ind w:left="426" w:hanging="426"/>
        <w:jc w:val="both"/>
        <w:rPr>
          <w:rFonts w:ascii="Garamond" w:hAnsi="Garamond"/>
          <w:color w:val="000000"/>
        </w:rPr>
      </w:pPr>
      <w:r w:rsidRPr="0004550F">
        <w:rPr>
          <w:rFonts w:ascii="Garamond" w:hAnsi="Garamond"/>
          <w:color w:val="000000"/>
        </w:rPr>
        <w:t>Do oferty dołączono następujące dokumenty:</w:t>
      </w:r>
    </w:p>
    <w:p w14:paraId="62D440C1" w14:textId="565B5226" w:rsidR="0004550F" w:rsidRDefault="0004550F" w:rsidP="00FD719F">
      <w:pPr>
        <w:pStyle w:val="Lista"/>
        <w:numPr>
          <w:ilvl w:val="0"/>
          <w:numId w:val="40"/>
        </w:numPr>
        <w:spacing w:line="360" w:lineRule="auto"/>
        <w:jc w:val="both"/>
        <w:rPr>
          <w:rFonts w:ascii="Garamond" w:hAnsi="Garamond"/>
          <w:color w:val="000000"/>
        </w:rPr>
      </w:pPr>
      <w:r w:rsidRPr="0004550F">
        <w:rPr>
          <w:rFonts w:ascii="Garamond" w:hAnsi="Garamond"/>
          <w:color w:val="000000"/>
        </w:rPr>
        <w:t xml:space="preserve">   </w:t>
      </w:r>
      <w:r w:rsidR="00C33381">
        <w:rPr>
          <w:rFonts w:ascii="Garamond" w:hAnsi="Garamond"/>
          <w:color w:val="000000"/>
        </w:rPr>
        <w:t>Kosztorys ofertowy</w:t>
      </w:r>
    </w:p>
    <w:p w14:paraId="1B2B70D0" w14:textId="77777777" w:rsidR="00C33381" w:rsidRPr="0004550F" w:rsidRDefault="00C33381" w:rsidP="00FD719F">
      <w:pPr>
        <w:pStyle w:val="Lista"/>
        <w:numPr>
          <w:ilvl w:val="0"/>
          <w:numId w:val="40"/>
        </w:numPr>
        <w:spacing w:line="360" w:lineRule="auto"/>
        <w:jc w:val="both"/>
        <w:rPr>
          <w:rFonts w:ascii="Garamond" w:hAnsi="Garamond"/>
          <w:color w:val="000000"/>
        </w:rPr>
      </w:pPr>
    </w:p>
    <w:p w14:paraId="03C522A7" w14:textId="77777777" w:rsidR="0004550F" w:rsidRPr="0004550F" w:rsidRDefault="0004550F" w:rsidP="0004550F">
      <w:pPr>
        <w:spacing w:line="360" w:lineRule="auto"/>
        <w:jc w:val="both"/>
        <w:rPr>
          <w:rFonts w:ascii="Garamond" w:hAnsi="Garamond"/>
          <w:color w:val="000000"/>
        </w:rPr>
      </w:pPr>
      <w:r w:rsidRPr="0004550F">
        <w:rPr>
          <w:rFonts w:ascii="Garamond" w:hAnsi="Garamond"/>
          <w:color w:val="000000"/>
        </w:rPr>
        <w:t xml:space="preserve">Nazwa i adres </w:t>
      </w:r>
      <w:r w:rsidRPr="0004550F">
        <w:rPr>
          <w:rFonts w:ascii="Garamond" w:hAnsi="Garamond"/>
          <w:b/>
          <w:color w:val="000000"/>
        </w:rPr>
        <w:t>WYKONAWCY</w:t>
      </w:r>
      <w:r w:rsidRPr="0004550F">
        <w:rPr>
          <w:rFonts w:ascii="Garamond" w:hAnsi="Garamond"/>
          <w:color w:val="000000"/>
        </w:rPr>
        <w:t xml:space="preserve"> :</w:t>
      </w:r>
    </w:p>
    <w:p w14:paraId="3CCF21C8" w14:textId="77777777" w:rsidR="0004550F" w:rsidRPr="0004550F" w:rsidRDefault="0004550F" w:rsidP="0004550F">
      <w:pPr>
        <w:spacing w:line="360" w:lineRule="auto"/>
        <w:ind w:right="70"/>
        <w:jc w:val="both"/>
        <w:rPr>
          <w:rFonts w:ascii="Garamond" w:hAnsi="Garamond"/>
          <w:color w:val="000000"/>
        </w:rPr>
      </w:pPr>
      <w:r w:rsidRPr="0004550F">
        <w:rPr>
          <w:rFonts w:ascii="Garamond" w:hAnsi="Garamond"/>
          <w:color w:val="000000"/>
        </w:rPr>
        <w:t>.................................................................................................................................................................................................................................................</w:t>
      </w:r>
    </w:p>
    <w:p w14:paraId="714FC993" w14:textId="77777777" w:rsidR="0004550F" w:rsidRPr="0004550F" w:rsidRDefault="0004550F" w:rsidP="0004550F">
      <w:pPr>
        <w:spacing w:line="360" w:lineRule="auto"/>
        <w:ind w:right="70"/>
        <w:jc w:val="both"/>
        <w:rPr>
          <w:rFonts w:ascii="Garamond" w:hAnsi="Garamond"/>
          <w:color w:val="000000"/>
        </w:rPr>
      </w:pPr>
      <w:r w:rsidRPr="0004550F">
        <w:rPr>
          <w:rFonts w:ascii="Garamond" w:hAnsi="Garamond"/>
          <w:color w:val="000000"/>
        </w:rPr>
        <w:t xml:space="preserve">NIP .......................................................   </w:t>
      </w:r>
    </w:p>
    <w:p w14:paraId="1CF4F707" w14:textId="77777777" w:rsidR="0004550F" w:rsidRPr="0004550F" w:rsidRDefault="0004550F" w:rsidP="0004550F">
      <w:pPr>
        <w:spacing w:line="360" w:lineRule="auto"/>
        <w:ind w:right="70"/>
        <w:jc w:val="both"/>
        <w:rPr>
          <w:rFonts w:ascii="Garamond" w:hAnsi="Garamond"/>
          <w:color w:val="000000"/>
        </w:rPr>
      </w:pPr>
      <w:r w:rsidRPr="0004550F">
        <w:rPr>
          <w:rFonts w:ascii="Garamond" w:hAnsi="Garamond"/>
          <w:color w:val="000000"/>
        </w:rPr>
        <w:t>REGON ..................................................................</w:t>
      </w:r>
    </w:p>
    <w:p w14:paraId="7CB58D4C" w14:textId="77777777" w:rsidR="0004550F" w:rsidRPr="0004550F" w:rsidRDefault="0004550F" w:rsidP="0004550F">
      <w:pPr>
        <w:spacing w:line="360" w:lineRule="auto"/>
        <w:jc w:val="both"/>
        <w:rPr>
          <w:rFonts w:ascii="Garamond" w:hAnsi="Garamond"/>
          <w:color w:val="000000"/>
        </w:rPr>
      </w:pPr>
      <w:r w:rsidRPr="0004550F">
        <w:rPr>
          <w:rFonts w:ascii="Garamond" w:hAnsi="Garamond"/>
          <w:color w:val="000000"/>
        </w:rPr>
        <w:t>Adres, na który Zamawiający powinien przesyłać ewentualną korespondencję:</w:t>
      </w:r>
    </w:p>
    <w:p w14:paraId="5BFAA0EE" w14:textId="77777777" w:rsidR="0004550F" w:rsidRPr="0004550F" w:rsidRDefault="0004550F" w:rsidP="0004550F">
      <w:pPr>
        <w:spacing w:line="360" w:lineRule="auto"/>
        <w:ind w:right="70"/>
        <w:jc w:val="both"/>
        <w:rPr>
          <w:rFonts w:ascii="Garamond" w:hAnsi="Garamond"/>
          <w:bCs/>
          <w:color w:val="000000"/>
        </w:rPr>
      </w:pPr>
      <w:r w:rsidRPr="0004550F">
        <w:rPr>
          <w:rFonts w:ascii="Garamond" w:hAnsi="Garamond"/>
          <w:color w:val="000000"/>
        </w:rPr>
        <w:t>...............................................................................................................................................</w:t>
      </w:r>
    </w:p>
    <w:p w14:paraId="38FCC246" w14:textId="77777777" w:rsidR="0004550F" w:rsidRPr="0004550F" w:rsidRDefault="0004550F" w:rsidP="0004550F">
      <w:pPr>
        <w:spacing w:line="360" w:lineRule="auto"/>
        <w:jc w:val="both"/>
        <w:rPr>
          <w:rFonts w:ascii="Garamond" w:hAnsi="Garamond"/>
          <w:bCs/>
          <w:color w:val="000000"/>
        </w:rPr>
      </w:pPr>
    </w:p>
    <w:p w14:paraId="53B5BBEA" w14:textId="77777777" w:rsidR="0004550F" w:rsidRPr="0004550F" w:rsidRDefault="0004550F" w:rsidP="0004550F">
      <w:pPr>
        <w:spacing w:line="360" w:lineRule="auto"/>
        <w:jc w:val="both"/>
        <w:rPr>
          <w:rFonts w:ascii="Garamond" w:hAnsi="Garamond"/>
          <w:color w:val="000000"/>
        </w:rPr>
      </w:pPr>
      <w:r w:rsidRPr="0004550F">
        <w:rPr>
          <w:rFonts w:ascii="Garamond" w:hAnsi="Garamond"/>
          <w:color w:val="000000"/>
        </w:rPr>
        <w:t xml:space="preserve">Osoba wyznaczona do kontaktów z Zamawiającym: </w:t>
      </w:r>
    </w:p>
    <w:p w14:paraId="7DF6DA98" w14:textId="77777777" w:rsidR="0004550F" w:rsidRPr="0004550F" w:rsidRDefault="0004550F" w:rsidP="0004550F">
      <w:pPr>
        <w:spacing w:line="360" w:lineRule="auto"/>
        <w:ind w:right="70"/>
        <w:jc w:val="both"/>
        <w:rPr>
          <w:rFonts w:ascii="Garamond" w:hAnsi="Garamond"/>
          <w:color w:val="000000"/>
          <w:lang w:val="en-US"/>
        </w:rPr>
      </w:pPr>
      <w:r w:rsidRPr="0004550F">
        <w:rPr>
          <w:rFonts w:ascii="Garamond" w:hAnsi="Garamond"/>
          <w:color w:val="000000"/>
          <w:lang w:val="en-US"/>
        </w:rPr>
        <w:t xml:space="preserve">........................................................................................................................... </w:t>
      </w:r>
    </w:p>
    <w:p w14:paraId="022CEA37" w14:textId="77777777" w:rsidR="0004550F" w:rsidRPr="0004550F" w:rsidRDefault="0004550F" w:rsidP="0004550F">
      <w:pPr>
        <w:spacing w:line="360" w:lineRule="auto"/>
        <w:ind w:right="70"/>
        <w:jc w:val="both"/>
        <w:rPr>
          <w:rFonts w:ascii="Garamond" w:hAnsi="Garamond"/>
          <w:bCs/>
          <w:color w:val="000000"/>
          <w:lang w:val="en-US"/>
        </w:rPr>
      </w:pPr>
      <w:proofErr w:type="spellStart"/>
      <w:r w:rsidRPr="0004550F">
        <w:rPr>
          <w:rFonts w:ascii="Garamond" w:hAnsi="Garamond"/>
          <w:color w:val="000000"/>
          <w:lang w:val="en-US"/>
        </w:rPr>
        <w:t>n</w:t>
      </w:r>
      <w:r w:rsidRPr="0004550F">
        <w:rPr>
          <w:rFonts w:ascii="Garamond" w:hAnsi="Garamond"/>
          <w:bCs/>
          <w:color w:val="000000"/>
          <w:lang w:val="en-US"/>
        </w:rPr>
        <w:t>umer</w:t>
      </w:r>
      <w:proofErr w:type="spellEnd"/>
      <w:r w:rsidRPr="0004550F">
        <w:rPr>
          <w:rFonts w:ascii="Garamond" w:hAnsi="Garamond"/>
          <w:bCs/>
          <w:color w:val="000000"/>
          <w:lang w:val="en-US"/>
        </w:rPr>
        <w:t xml:space="preserve"> </w:t>
      </w:r>
      <w:proofErr w:type="spellStart"/>
      <w:r w:rsidRPr="0004550F">
        <w:rPr>
          <w:rFonts w:ascii="Garamond" w:hAnsi="Garamond"/>
          <w:bCs/>
          <w:color w:val="000000"/>
          <w:lang w:val="en-US"/>
        </w:rPr>
        <w:t>telefonu</w:t>
      </w:r>
      <w:proofErr w:type="spellEnd"/>
      <w:r w:rsidRPr="0004550F">
        <w:rPr>
          <w:rFonts w:ascii="Garamond" w:hAnsi="Garamond"/>
          <w:bCs/>
          <w:color w:val="000000"/>
          <w:lang w:val="en-US"/>
        </w:rPr>
        <w:t xml:space="preserve">: (**) </w:t>
      </w:r>
    </w:p>
    <w:p w14:paraId="1021F02A" w14:textId="77777777" w:rsidR="0004550F" w:rsidRPr="0004550F" w:rsidRDefault="0004550F" w:rsidP="0004550F">
      <w:pPr>
        <w:spacing w:line="360" w:lineRule="auto"/>
        <w:ind w:right="-993"/>
        <w:jc w:val="both"/>
        <w:rPr>
          <w:rFonts w:ascii="Garamond" w:hAnsi="Garamond"/>
          <w:bCs/>
          <w:color w:val="000000"/>
          <w:lang w:val="en-US"/>
        </w:rPr>
      </w:pPr>
      <w:r w:rsidRPr="0004550F">
        <w:rPr>
          <w:rFonts w:ascii="Garamond" w:hAnsi="Garamond"/>
          <w:bCs/>
          <w:color w:val="000000"/>
          <w:lang w:val="en-US"/>
        </w:rPr>
        <w:t>e-mail    ................................................................................................</w:t>
      </w:r>
    </w:p>
    <w:p w14:paraId="010726DF" w14:textId="77777777" w:rsidR="0004550F" w:rsidRPr="0004550F" w:rsidRDefault="0004550F" w:rsidP="0004550F">
      <w:pPr>
        <w:spacing w:line="360" w:lineRule="auto"/>
        <w:ind w:right="-993"/>
        <w:jc w:val="both"/>
        <w:rPr>
          <w:rFonts w:ascii="Garamond" w:hAnsi="Garamond"/>
          <w:bCs/>
          <w:color w:val="000000"/>
          <w:lang w:val="en-US"/>
        </w:rPr>
      </w:pPr>
    </w:p>
    <w:p w14:paraId="0A6AF88E" w14:textId="77777777" w:rsidR="0004550F" w:rsidRPr="0004550F" w:rsidRDefault="0004550F" w:rsidP="0004550F">
      <w:pPr>
        <w:ind w:right="-993"/>
        <w:jc w:val="both"/>
        <w:rPr>
          <w:rFonts w:ascii="Garamond" w:hAnsi="Garamond"/>
          <w:i/>
          <w:color w:val="000000"/>
          <w:vertAlign w:val="superscript"/>
        </w:rPr>
      </w:pPr>
      <w:r w:rsidRPr="0004550F">
        <w:rPr>
          <w:rFonts w:ascii="Garamond" w:hAnsi="Garamond"/>
          <w:color w:val="000000"/>
          <w:lang w:val="en-US"/>
        </w:rPr>
        <w:t>............................, dn. _ _ . _ _ . _ _ _ _</w:t>
      </w:r>
      <w:r w:rsidRPr="0004550F">
        <w:rPr>
          <w:rFonts w:ascii="Garamond" w:hAnsi="Garamond"/>
          <w:color w:val="000000"/>
          <w:lang w:val="en-US"/>
        </w:rPr>
        <w:tab/>
        <w:t xml:space="preserve">r.                 </w:t>
      </w:r>
      <w:r w:rsidRPr="0004550F">
        <w:rPr>
          <w:rFonts w:ascii="Garamond" w:hAnsi="Garamond"/>
          <w:color w:val="000000"/>
        </w:rPr>
        <w:t>...............................................</w:t>
      </w:r>
    </w:p>
    <w:p w14:paraId="44CE1443" w14:textId="77777777" w:rsidR="0004550F" w:rsidRPr="0004550F" w:rsidRDefault="0004550F" w:rsidP="0004550F">
      <w:pPr>
        <w:ind w:left="5400" w:right="70"/>
        <w:jc w:val="both"/>
        <w:rPr>
          <w:rFonts w:ascii="Garamond" w:hAnsi="Garamond"/>
          <w:i/>
          <w:color w:val="000000"/>
          <w:vertAlign w:val="superscript"/>
        </w:rPr>
      </w:pPr>
      <w:r w:rsidRPr="0004550F">
        <w:rPr>
          <w:rFonts w:ascii="Garamond" w:hAnsi="Garamond"/>
          <w:i/>
          <w:color w:val="000000"/>
          <w:vertAlign w:val="superscript"/>
        </w:rPr>
        <w:t>Podpis osób uprawnionych do składania świadczeń woli imieniu Wykonawcy oraz pieczątka / pieczątki</w:t>
      </w:r>
    </w:p>
    <w:p w14:paraId="7DA69E7F" w14:textId="77777777" w:rsidR="0004550F" w:rsidRPr="0004550F" w:rsidRDefault="0004550F" w:rsidP="0004550F">
      <w:pPr>
        <w:spacing w:line="276" w:lineRule="auto"/>
        <w:ind w:left="6480"/>
        <w:rPr>
          <w:rFonts w:ascii="Garamond" w:hAnsi="Garamond"/>
          <w:b/>
          <w:iCs/>
          <w:color w:val="000000"/>
        </w:rPr>
      </w:pPr>
      <w:r w:rsidRPr="0004550F">
        <w:rPr>
          <w:rFonts w:ascii="Garamond" w:hAnsi="Garamond"/>
          <w:b/>
          <w:iCs/>
          <w:color w:val="000000"/>
        </w:rPr>
        <w:lastRenderedPageBreak/>
        <w:t xml:space="preserve">Załącznik nr 2 do SWZ </w:t>
      </w:r>
    </w:p>
    <w:p w14:paraId="7C1B577C" w14:textId="77777777" w:rsidR="0004550F" w:rsidRPr="0004550F" w:rsidRDefault="0004550F" w:rsidP="0004550F">
      <w:pPr>
        <w:spacing w:line="276" w:lineRule="auto"/>
        <w:jc w:val="center"/>
        <w:rPr>
          <w:rFonts w:ascii="Garamond" w:hAnsi="Garamond"/>
          <w:iCs/>
          <w:color w:val="000000"/>
        </w:rPr>
      </w:pPr>
    </w:p>
    <w:p w14:paraId="3371F226" w14:textId="77777777" w:rsidR="001331F6" w:rsidRDefault="001331F6" w:rsidP="001331F6">
      <w:pPr>
        <w:spacing w:after="120" w:line="276" w:lineRule="auto"/>
        <w:jc w:val="center"/>
        <w:rPr>
          <w:rFonts w:ascii="Garamond" w:hAnsi="Garamond"/>
          <w:b/>
          <w:color w:val="000000"/>
          <w:u w:val="single"/>
        </w:rPr>
      </w:pPr>
    </w:p>
    <w:p w14:paraId="35635D38" w14:textId="77777777" w:rsidR="001331F6" w:rsidRDefault="001331F6" w:rsidP="001331F6">
      <w:pPr>
        <w:spacing w:line="253" w:lineRule="atLeast"/>
        <w:rPr>
          <w:rFonts w:eastAsia="Arial Narrow"/>
          <w:b/>
          <w:color w:val="000000"/>
          <w:u w:val="single"/>
        </w:rPr>
      </w:pPr>
      <w:r>
        <w:rPr>
          <w:rFonts w:eastAsia="Arial Narrow"/>
          <w:b/>
          <w:color w:val="000000"/>
          <w:u w:val="single"/>
        </w:rPr>
        <w:t>Dokument składany wraz z oferta</w:t>
      </w:r>
    </w:p>
    <w:p w14:paraId="3FFBF6C6" w14:textId="77777777" w:rsidR="001331F6" w:rsidRDefault="001331F6" w:rsidP="001331F6">
      <w:pPr>
        <w:spacing w:line="253" w:lineRule="atLeast"/>
        <w:jc w:val="center"/>
        <w:rPr>
          <w:rFonts w:eastAsia="Lucida Sans Unicode"/>
        </w:rPr>
      </w:pPr>
    </w:p>
    <w:p w14:paraId="4036E412" w14:textId="77777777" w:rsidR="001331F6" w:rsidRDefault="001331F6" w:rsidP="001331F6">
      <w:pPr>
        <w:spacing w:line="253" w:lineRule="atLeast"/>
        <w:jc w:val="center"/>
        <w:rPr>
          <w:b/>
        </w:rPr>
      </w:pPr>
      <w:r>
        <w:rPr>
          <w:b/>
        </w:rPr>
        <w:t xml:space="preserve">OŚWIADCZENIE </w:t>
      </w:r>
    </w:p>
    <w:p w14:paraId="14D84DB9" w14:textId="77777777" w:rsidR="001331F6" w:rsidRDefault="001331F6" w:rsidP="001331F6">
      <w:pPr>
        <w:jc w:val="both"/>
        <w:rPr>
          <w:rFonts w:eastAsia="Arial Narrow"/>
          <w:sz w:val="22"/>
          <w:szCs w:val="22"/>
        </w:rPr>
      </w:pPr>
    </w:p>
    <w:p w14:paraId="492A7B1D" w14:textId="77777777" w:rsidR="001331F6" w:rsidRDefault="001331F6" w:rsidP="001331F6">
      <w:pPr>
        <w:jc w:val="both"/>
        <w:rPr>
          <w:rFonts w:eastAsia="Arial Narrow"/>
          <w:b/>
          <w:i/>
          <w:iCs/>
          <w:sz w:val="22"/>
          <w:szCs w:val="22"/>
        </w:rPr>
      </w:pPr>
      <w:r>
        <w:rPr>
          <w:rFonts w:eastAsia="Arial Narrow"/>
          <w:sz w:val="22"/>
          <w:szCs w:val="22"/>
        </w:rPr>
        <w:t xml:space="preserve">Składane przez: </w:t>
      </w:r>
      <w:r>
        <w:rPr>
          <w:rFonts w:eastAsia="Arial Narrow"/>
          <w:b/>
          <w:i/>
          <w:iCs/>
          <w:sz w:val="22"/>
          <w:szCs w:val="22"/>
        </w:rPr>
        <w:t>(zaznaczyć odpowiednio)</w:t>
      </w:r>
    </w:p>
    <w:p w14:paraId="7DC1D741" w14:textId="77777777" w:rsidR="001331F6" w:rsidRDefault="001331F6" w:rsidP="001331F6">
      <w:pPr>
        <w:rPr>
          <w:rFonts w:eastAsia="Arial Narrow"/>
          <w:sz w:val="22"/>
          <w:szCs w:val="22"/>
        </w:rPr>
      </w:pPr>
    </w:p>
    <w:p w14:paraId="106BE302" w14:textId="77777777" w:rsidR="001331F6" w:rsidRDefault="001331F6" w:rsidP="001331F6">
      <w:pPr>
        <w:rPr>
          <w:rFonts w:eastAsia="Arial Narrow"/>
          <w:sz w:val="22"/>
          <w:szCs w:val="22"/>
        </w:rPr>
      </w:pPr>
      <w:r>
        <w:rPr>
          <w:sz w:val="22"/>
          <w:szCs w:val="22"/>
        </w:rPr>
        <w:fldChar w:fldCharType="begin">
          <w:ffData>
            <w:name w:val="Wybór1"/>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w:t>
      </w:r>
      <w:r>
        <w:rPr>
          <w:rFonts w:eastAsia="Arial Narrow"/>
          <w:sz w:val="22"/>
          <w:szCs w:val="22"/>
        </w:rPr>
        <w:t xml:space="preserve">Wykonawcę ……………………………………………………………………………………………………..…..       </w:t>
      </w:r>
    </w:p>
    <w:p w14:paraId="15F08A16" w14:textId="77777777" w:rsidR="001331F6" w:rsidRDefault="001331F6" w:rsidP="001331F6">
      <w:pPr>
        <w:spacing w:after="120"/>
        <w:rPr>
          <w:rFonts w:eastAsia="Arial Narrow"/>
          <w:i/>
          <w:iCs/>
          <w:sz w:val="20"/>
          <w:szCs w:val="20"/>
        </w:rPr>
      </w:pPr>
      <w:r>
        <w:rPr>
          <w:rFonts w:eastAsia="Arial Narrow"/>
          <w:sz w:val="22"/>
          <w:szCs w:val="22"/>
        </w:rPr>
        <w:t xml:space="preserve">       </w:t>
      </w:r>
      <w:r>
        <w:rPr>
          <w:rFonts w:eastAsia="Arial Narrow"/>
          <w:i/>
          <w:iCs/>
          <w:sz w:val="20"/>
          <w:szCs w:val="20"/>
        </w:rPr>
        <w:t>(podać nazwę oraz adres)</w:t>
      </w:r>
    </w:p>
    <w:p w14:paraId="47EE36F9" w14:textId="77777777" w:rsidR="001331F6" w:rsidRDefault="001331F6" w:rsidP="001331F6">
      <w:pPr>
        <w:rPr>
          <w:rFonts w:eastAsia="Arial Narrow"/>
          <w:sz w:val="22"/>
          <w:szCs w:val="22"/>
        </w:rPr>
      </w:pPr>
      <w:r>
        <w:rPr>
          <w:sz w:val="22"/>
          <w:szCs w:val="22"/>
        </w:rPr>
        <w:fldChar w:fldCharType="begin">
          <w:ffData>
            <w:name w:val="Wybór1"/>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w:t>
      </w:r>
      <w:r>
        <w:rPr>
          <w:rFonts w:eastAsia="Arial Narrow"/>
          <w:sz w:val="22"/>
          <w:szCs w:val="22"/>
        </w:rPr>
        <w:t xml:space="preserve">Wykonawcę wspólnie ubiegającego się o udzielenie zamówienia ………………………….……………….. </w:t>
      </w:r>
    </w:p>
    <w:p w14:paraId="18BFC527" w14:textId="77777777" w:rsidR="001331F6" w:rsidRDefault="001331F6" w:rsidP="001331F6">
      <w:pPr>
        <w:spacing w:after="120"/>
        <w:rPr>
          <w:rFonts w:eastAsia="Arial Narrow"/>
          <w:sz w:val="20"/>
          <w:szCs w:val="20"/>
        </w:rPr>
      </w:pPr>
      <w:r>
        <w:rPr>
          <w:rFonts w:eastAsia="Arial Narrow"/>
          <w:sz w:val="20"/>
          <w:szCs w:val="20"/>
        </w:rPr>
        <w:t xml:space="preserve">        </w:t>
      </w:r>
      <w:r>
        <w:rPr>
          <w:rFonts w:eastAsia="Arial Narrow"/>
          <w:i/>
          <w:iCs/>
          <w:sz w:val="20"/>
          <w:szCs w:val="20"/>
        </w:rPr>
        <w:t>(podać nazwę oraz adres)</w:t>
      </w:r>
      <w:r>
        <w:rPr>
          <w:rFonts w:eastAsia="Arial Narrow"/>
          <w:sz w:val="20"/>
          <w:szCs w:val="20"/>
        </w:rPr>
        <w:t>     </w:t>
      </w:r>
    </w:p>
    <w:p w14:paraId="0FFB22B7" w14:textId="77777777" w:rsidR="001331F6" w:rsidRDefault="001331F6" w:rsidP="001331F6">
      <w:pPr>
        <w:spacing w:after="120"/>
        <w:rPr>
          <w:rFonts w:eastAsia="Arial Narrow"/>
          <w:i/>
          <w:iCs/>
          <w:sz w:val="22"/>
          <w:szCs w:val="22"/>
        </w:rPr>
      </w:pPr>
    </w:p>
    <w:p w14:paraId="306F8D24" w14:textId="77777777" w:rsidR="001331F6" w:rsidRDefault="001331F6" w:rsidP="001331F6">
      <w:pPr>
        <w:rPr>
          <w:rFonts w:eastAsia="Arial Narrow"/>
        </w:rPr>
      </w:pPr>
      <w:r>
        <w:rPr>
          <w:rFonts w:eastAsia="Arial Narrow"/>
        </w:rPr>
        <w:t>Na potrzeby postępowania o udzielenie zamówienia publicznego pn</w:t>
      </w:r>
      <w:bookmarkStart w:id="55" w:name="_Hlk121315105"/>
      <w:r>
        <w:rPr>
          <w:rFonts w:eastAsia="Arial Narrow"/>
        </w:rPr>
        <w:t>.:</w:t>
      </w:r>
    </w:p>
    <w:bookmarkEnd w:id="55"/>
    <w:p w14:paraId="137BAACD" w14:textId="77777777" w:rsidR="001331F6" w:rsidRDefault="001331F6" w:rsidP="001331F6">
      <w:pPr>
        <w:spacing w:line="360" w:lineRule="auto"/>
        <w:ind w:firstLine="709"/>
        <w:jc w:val="center"/>
        <w:rPr>
          <w:rFonts w:eastAsia="Arial Narrow"/>
          <w:b/>
          <w:bCs/>
        </w:rPr>
      </w:pPr>
    </w:p>
    <w:p w14:paraId="565C5273" w14:textId="551AF3D8" w:rsidR="000B4664" w:rsidRDefault="00CF2B58" w:rsidP="001331F6">
      <w:pPr>
        <w:spacing w:line="360" w:lineRule="auto"/>
        <w:ind w:firstLine="709"/>
        <w:jc w:val="center"/>
        <w:rPr>
          <w:rFonts w:eastAsia="Arial Narrow"/>
          <w:b/>
          <w:bCs/>
        </w:rPr>
      </w:pPr>
      <w:r w:rsidRPr="00CF2B58">
        <w:rPr>
          <w:rFonts w:eastAsia="Arial Narrow"/>
          <w:b/>
          <w:bCs/>
        </w:rPr>
        <w:t>„</w:t>
      </w:r>
      <w:bookmarkStart w:id="56" w:name="_Hlk219371372"/>
      <w:r w:rsidR="005C7296" w:rsidRPr="005C7296">
        <w:rPr>
          <w:rFonts w:eastAsia="Arial Narrow"/>
          <w:b/>
          <w:bCs/>
        </w:rPr>
        <w:t xml:space="preserve">Rozbudowa i przebudowa wraz ze zmianą sposobu użytkowania istniejącego budynku po byłej szkole podstawowej z przeznaczeniem </w:t>
      </w:r>
      <w:r w:rsidR="005C7296">
        <w:rPr>
          <w:rFonts w:eastAsia="Arial Narrow"/>
          <w:b/>
          <w:bCs/>
        </w:rPr>
        <w:br/>
      </w:r>
      <w:r w:rsidR="005C7296" w:rsidRPr="005C7296">
        <w:rPr>
          <w:rFonts w:eastAsia="Arial Narrow"/>
          <w:b/>
          <w:bCs/>
        </w:rPr>
        <w:t>na budynek publicznego żłobka</w:t>
      </w:r>
      <w:bookmarkEnd w:id="56"/>
      <w:r w:rsidRPr="00CF2B58">
        <w:rPr>
          <w:rFonts w:eastAsia="Arial Narrow"/>
          <w:b/>
          <w:bCs/>
        </w:rPr>
        <w:t>”</w:t>
      </w:r>
    </w:p>
    <w:p w14:paraId="523C6871" w14:textId="77777777" w:rsidR="00A96F0E" w:rsidRDefault="00A96F0E" w:rsidP="001331F6">
      <w:pPr>
        <w:spacing w:line="360" w:lineRule="auto"/>
        <w:ind w:firstLine="709"/>
        <w:jc w:val="center"/>
        <w:rPr>
          <w:rFonts w:eastAsia="Arial Narrow"/>
        </w:rPr>
      </w:pPr>
    </w:p>
    <w:tbl>
      <w:tblPr>
        <w:tblW w:w="9675" w:type="dxa"/>
        <w:tblInd w:w="108" w:type="dxa"/>
        <w:tblLayout w:type="fixed"/>
        <w:tblLook w:val="04A0" w:firstRow="1" w:lastRow="0" w:firstColumn="1" w:lastColumn="0" w:noHBand="0" w:noVBand="1"/>
      </w:tblPr>
      <w:tblGrid>
        <w:gridCol w:w="473"/>
        <w:gridCol w:w="9202"/>
      </w:tblGrid>
      <w:tr w:rsidR="001331F6" w14:paraId="575FD12E" w14:textId="77777777" w:rsidTr="001331F6">
        <w:trPr>
          <w:trHeight w:val="423"/>
        </w:trPr>
        <w:tc>
          <w:tcPr>
            <w:tcW w:w="473" w:type="dxa"/>
            <w:shd w:val="clear" w:color="auto" w:fill="D9D9D9"/>
            <w:hideMark/>
          </w:tcPr>
          <w:p w14:paraId="379A133F" w14:textId="77777777" w:rsidR="001331F6" w:rsidRDefault="001331F6">
            <w:pPr>
              <w:spacing w:after="120" w:line="254" w:lineRule="auto"/>
              <w:jc w:val="center"/>
              <w:rPr>
                <w:rFonts w:ascii="Calibri Light" w:eastAsia="Lucida Sans Unicode" w:hAnsi="Calibri Light" w:cs="Calibri Light"/>
                <w:b/>
                <w:lang w:eastAsia="en-US"/>
              </w:rPr>
            </w:pPr>
            <w:r>
              <w:rPr>
                <w:rFonts w:ascii="Calibri Light" w:hAnsi="Calibri Light" w:cs="Calibri Light"/>
                <w:b/>
                <w:lang w:eastAsia="en-US"/>
              </w:rPr>
              <w:t>I</w:t>
            </w:r>
          </w:p>
        </w:tc>
        <w:tc>
          <w:tcPr>
            <w:tcW w:w="9200" w:type="dxa"/>
            <w:shd w:val="clear" w:color="auto" w:fill="D9D9D9"/>
            <w:hideMark/>
          </w:tcPr>
          <w:p w14:paraId="2CE1394C" w14:textId="77777777" w:rsidR="001331F6" w:rsidRDefault="001331F6">
            <w:pPr>
              <w:spacing w:after="120" w:line="254" w:lineRule="auto"/>
              <w:ind w:left="-690" w:right="164"/>
              <w:jc w:val="center"/>
              <w:rPr>
                <w:b/>
                <w:sz w:val="22"/>
                <w:szCs w:val="22"/>
                <w:lang w:eastAsia="en-US"/>
              </w:rPr>
            </w:pPr>
            <w:r>
              <w:rPr>
                <w:b/>
                <w:sz w:val="22"/>
                <w:szCs w:val="22"/>
                <w:lang w:eastAsia="en-US"/>
              </w:rPr>
              <w:t>OŚWIADCZENIE O SPEŁNIANIU WARUNKÓW UDZIAŁU W POSTĘPOWANIU</w:t>
            </w:r>
          </w:p>
        </w:tc>
      </w:tr>
      <w:tr w:rsidR="001331F6" w14:paraId="00E4B5D2" w14:textId="77777777" w:rsidTr="001331F6">
        <w:trPr>
          <w:trHeight w:val="110"/>
        </w:trPr>
        <w:tc>
          <w:tcPr>
            <w:tcW w:w="473" w:type="dxa"/>
            <w:shd w:val="clear" w:color="auto" w:fill="FFFFFF"/>
          </w:tcPr>
          <w:p w14:paraId="11E8B0DF" w14:textId="77777777" w:rsidR="001331F6" w:rsidRDefault="001331F6">
            <w:pPr>
              <w:spacing w:after="120" w:line="254" w:lineRule="auto"/>
              <w:jc w:val="both"/>
              <w:rPr>
                <w:rFonts w:ascii="Calibri Light" w:hAnsi="Calibri Light" w:cs="Calibri Light"/>
                <w:b/>
                <w:sz w:val="16"/>
                <w:szCs w:val="16"/>
                <w:lang w:eastAsia="en-US"/>
              </w:rPr>
            </w:pPr>
          </w:p>
        </w:tc>
        <w:tc>
          <w:tcPr>
            <w:tcW w:w="9200" w:type="dxa"/>
            <w:shd w:val="clear" w:color="auto" w:fill="FFFFFF"/>
          </w:tcPr>
          <w:p w14:paraId="26D628B7" w14:textId="77777777" w:rsidR="001331F6" w:rsidRDefault="001331F6">
            <w:pPr>
              <w:spacing w:after="120" w:line="254" w:lineRule="auto"/>
              <w:jc w:val="both"/>
              <w:rPr>
                <w:rFonts w:ascii="Calibri Light" w:hAnsi="Calibri Light" w:cs="Calibri Light"/>
                <w:b/>
                <w:sz w:val="16"/>
                <w:szCs w:val="16"/>
                <w:lang w:eastAsia="en-US"/>
              </w:rPr>
            </w:pPr>
          </w:p>
        </w:tc>
      </w:tr>
      <w:tr w:rsidR="001331F6" w14:paraId="4AF0EC5C" w14:textId="77777777" w:rsidTr="001331F6">
        <w:trPr>
          <w:trHeight w:val="755"/>
        </w:trPr>
        <w:tc>
          <w:tcPr>
            <w:tcW w:w="473" w:type="dxa"/>
            <w:hideMark/>
          </w:tcPr>
          <w:p w14:paraId="611FFBC0" w14:textId="77777777" w:rsidR="001331F6" w:rsidRDefault="001331F6">
            <w:pPr>
              <w:spacing w:after="120" w:line="254" w:lineRule="auto"/>
              <w:jc w:val="both"/>
              <w:rPr>
                <w:b/>
                <w:sz w:val="22"/>
                <w:szCs w:val="22"/>
                <w:lang w:eastAsia="en-US"/>
              </w:rPr>
            </w:pPr>
            <w:r>
              <w:rPr>
                <w:b/>
                <w:sz w:val="22"/>
                <w:szCs w:val="22"/>
                <w:lang w:eastAsia="en-US"/>
              </w:rPr>
              <w:t>1.</w:t>
            </w:r>
          </w:p>
        </w:tc>
        <w:tc>
          <w:tcPr>
            <w:tcW w:w="9200" w:type="dxa"/>
            <w:hideMark/>
          </w:tcPr>
          <w:p w14:paraId="2309D303" w14:textId="77777777" w:rsidR="001331F6" w:rsidRDefault="001331F6">
            <w:pPr>
              <w:spacing w:line="254" w:lineRule="auto"/>
              <w:ind w:right="306"/>
              <w:jc w:val="both"/>
              <w:rPr>
                <w:bCs/>
                <w:sz w:val="22"/>
                <w:szCs w:val="22"/>
                <w:lang w:eastAsia="en-US"/>
              </w:rPr>
            </w:pPr>
            <w:r>
              <w:rPr>
                <w:bCs/>
                <w:sz w:val="22"/>
                <w:szCs w:val="22"/>
                <w:lang w:eastAsia="en-US"/>
              </w:rPr>
              <w:t xml:space="preserve">Na podstawie art. 125 ust. 1 ustawy z dnia 11 września 2019 r. Prawo zamówień publicznych  </w:t>
            </w:r>
            <w:r>
              <w:rPr>
                <w:b/>
                <w:sz w:val="22"/>
                <w:szCs w:val="22"/>
                <w:lang w:eastAsia="en-US"/>
              </w:rPr>
              <w:t>oświadczam</w:t>
            </w:r>
            <w:r>
              <w:rPr>
                <w:bCs/>
                <w:sz w:val="22"/>
                <w:szCs w:val="22"/>
                <w:lang w:eastAsia="en-US"/>
              </w:rPr>
              <w:t>, że spełniam warunki udziału w postępowaniu określone przez zamawiającego w   Specyfikacji Warunków Zamówienia.</w:t>
            </w:r>
          </w:p>
        </w:tc>
      </w:tr>
      <w:tr w:rsidR="001331F6" w14:paraId="73824AC4" w14:textId="77777777" w:rsidTr="001331F6">
        <w:trPr>
          <w:trHeight w:val="423"/>
        </w:trPr>
        <w:tc>
          <w:tcPr>
            <w:tcW w:w="473" w:type="dxa"/>
          </w:tcPr>
          <w:p w14:paraId="17A87033" w14:textId="77777777" w:rsidR="001331F6" w:rsidRDefault="001331F6">
            <w:pPr>
              <w:spacing w:after="120" w:line="254" w:lineRule="auto"/>
              <w:jc w:val="both"/>
              <w:rPr>
                <w:rFonts w:ascii="Calibri Light" w:hAnsi="Calibri Light" w:cs="Calibri Light"/>
                <w:b/>
                <w:lang w:eastAsia="en-US"/>
              </w:rPr>
            </w:pPr>
          </w:p>
        </w:tc>
        <w:tc>
          <w:tcPr>
            <w:tcW w:w="9200" w:type="dxa"/>
          </w:tcPr>
          <w:p w14:paraId="33E501C9" w14:textId="77777777" w:rsidR="001331F6" w:rsidRDefault="001331F6">
            <w:pPr>
              <w:spacing w:line="254" w:lineRule="auto"/>
              <w:jc w:val="both"/>
              <w:rPr>
                <w:rFonts w:ascii="Calibri Light" w:hAnsi="Calibri Light" w:cs="Calibri Light"/>
                <w:bCs/>
                <w:lang w:eastAsia="en-US"/>
              </w:rPr>
            </w:pPr>
          </w:p>
        </w:tc>
      </w:tr>
      <w:tr w:rsidR="001331F6" w14:paraId="17082AA2" w14:textId="77777777" w:rsidTr="001331F6">
        <w:trPr>
          <w:trHeight w:val="377"/>
        </w:trPr>
        <w:tc>
          <w:tcPr>
            <w:tcW w:w="473" w:type="dxa"/>
            <w:hideMark/>
          </w:tcPr>
          <w:p w14:paraId="687B3DBB" w14:textId="77777777" w:rsidR="001331F6" w:rsidRDefault="001331F6">
            <w:pPr>
              <w:spacing w:after="120" w:line="254" w:lineRule="auto"/>
              <w:jc w:val="both"/>
              <w:rPr>
                <w:b/>
                <w:sz w:val="22"/>
                <w:szCs w:val="22"/>
                <w:lang w:eastAsia="en-US"/>
              </w:rPr>
            </w:pPr>
            <w:r>
              <w:rPr>
                <w:b/>
                <w:sz w:val="22"/>
                <w:szCs w:val="22"/>
                <w:lang w:eastAsia="en-US"/>
              </w:rPr>
              <w:t>2.</w:t>
            </w:r>
          </w:p>
        </w:tc>
        <w:tc>
          <w:tcPr>
            <w:tcW w:w="9200" w:type="dxa"/>
            <w:hideMark/>
          </w:tcPr>
          <w:p w14:paraId="5AFC2AF0" w14:textId="77777777" w:rsidR="001331F6" w:rsidRDefault="001331F6">
            <w:pPr>
              <w:spacing w:line="254" w:lineRule="auto"/>
              <w:jc w:val="both"/>
              <w:rPr>
                <w:bCs/>
                <w:i/>
                <w:iCs/>
                <w:sz w:val="22"/>
                <w:szCs w:val="22"/>
                <w:lang w:eastAsia="en-US"/>
              </w:rPr>
            </w:pPr>
            <w:r>
              <w:rPr>
                <w:bCs/>
                <w:i/>
                <w:iCs/>
                <w:sz w:val="22"/>
                <w:szCs w:val="22"/>
                <w:lang w:eastAsia="en-US"/>
              </w:rPr>
              <w:t>(Wypełnić tylko wówczas, gdy wykonawca będzie polegał na zasobach innych podmiotów)</w:t>
            </w:r>
          </w:p>
        </w:tc>
      </w:tr>
      <w:tr w:rsidR="001331F6" w14:paraId="29DEC29C" w14:textId="77777777" w:rsidTr="001331F6">
        <w:trPr>
          <w:trHeight w:val="755"/>
        </w:trPr>
        <w:tc>
          <w:tcPr>
            <w:tcW w:w="473" w:type="dxa"/>
          </w:tcPr>
          <w:p w14:paraId="2F583C7A" w14:textId="77777777" w:rsidR="001331F6" w:rsidRDefault="001331F6">
            <w:pPr>
              <w:spacing w:after="120" w:line="254" w:lineRule="auto"/>
              <w:jc w:val="both"/>
              <w:rPr>
                <w:rFonts w:ascii="Calibri Light" w:hAnsi="Calibri Light" w:cs="Calibri Light"/>
                <w:b/>
                <w:lang w:eastAsia="en-US"/>
              </w:rPr>
            </w:pPr>
          </w:p>
        </w:tc>
        <w:tc>
          <w:tcPr>
            <w:tcW w:w="9200" w:type="dxa"/>
            <w:hideMark/>
          </w:tcPr>
          <w:p w14:paraId="6714F3ED" w14:textId="77777777" w:rsidR="001331F6" w:rsidRDefault="001331F6">
            <w:pPr>
              <w:spacing w:line="254" w:lineRule="auto"/>
              <w:ind w:right="306"/>
              <w:jc w:val="both"/>
              <w:rPr>
                <w:bCs/>
                <w:sz w:val="22"/>
                <w:szCs w:val="22"/>
                <w:lang w:eastAsia="en-US"/>
              </w:rPr>
            </w:pPr>
            <w:r>
              <w:rPr>
                <w:bCs/>
                <w:sz w:val="22"/>
                <w:szCs w:val="22"/>
                <w:lang w:eastAsia="en-US"/>
              </w:rPr>
              <w:t xml:space="preserve">Oświadczam, że w celu wykazania spełniania warunków udziału w postępowaniu, określonych przez zamawiającego w Specyfikacji Warunków Zamówienia polegam </w:t>
            </w:r>
            <w:r>
              <w:rPr>
                <w:bCs/>
                <w:sz w:val="22"/>
                <w:szCs w:val="22"/>
                <w:lang w:eastAsia="en-US"/>
              </w:rPr>
              <w:br/>
              <w:t>na zasobach następującego/</w:t>
            </w:r>
            <w:proofErr w:type="spellStart"/>
            <w:r>
              <w:rPr>
                <w:bCs/>
                <w:sz w:val="22"/>
                <w:szCs w:val="22"/>
                <w:lang w:eastAsia="en-US"/>
              </w:rPr>
              <w:t>ych</w:t>
            </w:r>
            <w:proofErr w:type="spellEnd"/>
            <w:r>
              <w:rPr>
                <w:bCs/>
                <w:sz w:val="22"/>
                <w:szCs w:val="22"/>
                <w:lang w:eastAsia="en-US"/>
              </w:rPr>
              <w:t xml:space="preserve"> podmiotu/ów:</w:t>
            </w:r>
          </w:p>
        </w:tc>
      </w:tr>
      <w:tr w:rsidR="001331F6" w14:paraId="3A42ACC2" w14:textId="77777777" w:rsidTr="001331F6">
        <w:trPr>
          <w:trHeight w:val="498"/>
        </w:trPr>
        <w:tc>
          <w:tcPr>
            <w:tcW w:w="473" w:type="dxa"/>
          </w:tcPr>
          <w:p w14:paraId="61DCA9A5" w14:textId="77777777" w:rsidR="001331F6" w:rsidRDefault="001331F6">
            <w:pPr>
              <w:spacing w:after="120" w:line="254" w:lineRule="auto"/>
              <w:jc w:val="both"/>
              <w:rPr>
                <w:rFonts w:ascii="Calibri Light" w:hAnsi="Calibri Light" w:cs="Calibri Light"/>
                <w:b/>
                <w:lang w:eastAsia="en-US"/>
              </w:rPr>
            </w:pPr>
          </w:p>
        </w:tc>
        <w:tc>
          <w:tcPr>
            <w:tcW w:w="9200" w:type="dxa"/>
            <w:hideMark/>
          </w:tcPr>
          <w:p w14:paraId="69650A03" w14:textId="77777777" w:rsidR="001331F6" w:rsidRDefault="001331F6">
            <w:pPr>
              <w:spacing w:line="254" w:lineRule="auto"/>
              <w:jc w:val="both"/>
              <w:rPr>
                <w:rFonts w:ascii="Calibri Light" w:hAnsi="Calibri Light" w:cs="Calibri Light"/>
                <w:bCs/>
                <w:sz w:val="22"/>
                <w:szCs w:val="22"/>
                <w:lang w:eastAsia="en-US"/>
              </w:rPr>
            </w:pPr>
            <w:r>
              <w:rPr>
                <w:rFonts w:ascii="Calibri Light" w:hAnsi="Calibri Light" w:cs="Calibri Light"/>
                <w:bCs/>
                <w:sz w:val="22"/>
                <w:szCs w:val="22"/>
                <w:lang w:eastAsia="en-US"/>
              </w:rPr>
              <w:t>.……………………………………………………………………………………………………………….……………………………</w:t>
            </w:r>
          </w:p>
          <w:p w14:paraId="643E0495" w14:textId="77777777" w:rsidR="001331F6" w:rsidRDefault="001331F6">
            <w:pPr>
              <w:spacing w:line="254" w:lineRule="auto"/>
              <w:jc w:val="both"/>
              <w:rPr>
                <w:bCs/>
                <w:sz w:val="20"/>
                <w:szCs w:val="20"/>
                <w:lang w:eastAsia="en-US"/>
              </w:rPr>
            </w:pPr>
            <w:r>
              <w:rPr>
                <w:bCs/>
                <w:sz w:val="20"/>
                <w:szCs w:val="20"/>
                <w:lang w:eastAsia="en-US"/>
              </w:rPr>
              <w:t>(nawa i adres podmiotu udostępniającego zasoby)</w:t>
            </w:r>
          </w:p>
        </w:tc>
      </w:tr>
      <w:tr w:rsidR="001331F6" w14:paraId="0413AA22" w14:textId="77777777" w:rsidTr="001331F6">
        <w:trPr>
          <w:trHeight w:val="1495"/>
        </w:trPr>
        <w:tc>
          <w:tcPr>
            <w:tcW w:w="473" w:type="dxa"/>
          </w:tcPr>
          <w:p w14:paraId="2AEA6625" w14:textId="77777777" w:rsidR="001331F6" w:rsidRDefault="001331F6">
            <w:pPr>
              <w:spacing w:after="120" w:line="254" w:lineRule="auto"/>
              <w:jc w:val="both"/>
              <w:rPr>
                <w:rFonts w:ascii="Calibri Light" w:hAnsi="Calibri Light" w:cs="Calibri Light"/>
                <w:b/>
                <w:lang w:eastAsia="en-US"/>
              </w:rPr>
            </w:pPr>
          </w:p>
        </w:tc>
        <w:tc>
          <w:tcPr>
            <w:tcW w:w="9200" w:type="dxa"/>
          </w:tcPr>
          <w:p w14:paraId="7D5D60D8" w14:textId="77777777" w:rsidR="001331F6" w:rsidRDefault="001331F6">
            <w:pPr>
              <w:spacing w:line="254" w:lineRule="auto"/>
              <w:rPr>
                <w:bCs/>
                <w:sz w:val="22"/>
                <w:szCs w:val="22"/>
                <w:lang w:eastAsia="en-US"/>
              </w:rPr>
            </w:pPr>
            <w:r>
              <w:rPr>
                <w:bCs/>
                <w:sz w:val="22"/>
                <w:szCs w:val="22"/>
                <w:lang w:eastAsia="en-US"/>
              </w:rPr>
              <w:t>w następującym zakresie: ………………………………………………………………………………………………………</w:t>
            </w:r>
          </w:p>
          <w:p w14:paraId="025942A5" w14:textId="77777777" w:rsidR="001331F6" w:rsidRDefault="001331F6">
            <w:pPr>
              <w:spacing w:line="254" w:lineRule="auto"/>
              <w:ind w:right="164"/>
              <w:jc w:val="both"/>
              <w:rPr>
                <w:bCs/>
                <w:i/>
                <w:iCs/>
                <w:sz w:val="22"/>
                <w:szCs w:val="22"/>
                <w:lang w:eastAsia="en-US"/>
              </w:rPr>
            </w:pPr>
            <w:r>
              <w:rPr>
                <w:bCs/>
                <w:i/>
                <w:iCs/>
                <w:sz w:val="22"/>
                <w:szCs w:val="22"/>
                <w:lang w:eastAsia="en-US"/>
              </w:rPr>
              <w:t>(dokładnie, zgodnie z warunkami udziału w postępowaniu, wskazać rodzaj zasobów na który powołuje się wykonawca: np. „potencjał kadrowy: dysponowanie osobami (imię, nazwisko, funkcja)”, „doświadczenie w ….”)</w:t>
            </w:r>
          </w:p>
          <w:p w14:paraId="355E774E" w14:textId="77777777" w:rsidR="001331F6" w:rsidRDefault="001331F6">
            <w:pPr>
              <w:spacing w:line="254" w:lineRule="auto"/>
              <w:jc w:val="both"/>
              <w:rPr>
                <w:rFonts w:ascii="Calibri Light" w:hAnsi="Calibri Light" w:cs="Calibri Light"/>
                <w:bCs/>
                <w:i/>
                <w:iCs/>
                <w:sz w:val="18"/>
                <w:szCs w:val="18"/>
                <w:lang w:eastAsia="en-US"/>
              </w:rPr>
            </w:pPr>
          </w:p>
        </w:tc>
      </w:tr>
      <w:tr w:rsidR="001331F6" w14:paraId="148620B8" w14:textId="77777777" w:rsidTr="001331F6">
        <w:trPr>
          <w:trHeight w:val="423"/>
        </w:trPr>
        <w:tc>
          <w:tcPr>
            <w:tcW w:w="473" w:type="dxa"/>
            <w:shd w:val="clear" w:color="auto" w:fill="D9D9D9"/>
            <w:hideMark/>
          </w:tcPr>
          <w:p w14:paraId="017286B7" w14:textId="77777777" w:rsidR="001331F6" w:rsidRDefault="001331F6">
            <w:pPr>
              <w:spacing w:after="120" w:line="254" w:lineRule="auto"/>
              <w:jc w:val="center"/>
              <w:rPr>
                <w:rFonts w:ascii="Calibri Light" w:hAnsi="Calibri Light" w:cs="Calibri Light"/>
                <w:b/>
                <w:lang w:eastAsia="en-US"/>
              </w:rPr>
            </w:pPr>
            <w:r>
              <w:rPr>
                <w:rFonts w:ascii="Calibri Light" w:hAnsi="Calibri Light" w:cs="Calibri Light"/>
                <w:b/>
                <w:lang w:eastAsia="en-US"/>
              </w:rPr>
              <w:lastRenderedPageBreak/>
              <w:t>II</w:t>
            </w:r>
          </w:p>
        </w:tc>
        <w:tc>
          <w:tcPr>
            <w:tcW w:w="9200" w:type="dxa"/>
            <w:shd w:val="clear" w:color="auto" w:fill="D9D9D9"/>
            <w:hideMark/>
          </w:tcPr>
          <w:p w14:paraId="21A6BBFA" w14:textId="77777777" w:rsidR="001331F6" w:rsidRDefault="001331F6">
            <w:pPr>
              <w:spacing w:line="254" w:lineRule="auto"/>
              <w:ind w:right="306"/>
              <w:jc w:val="both"/>
              <w:rPr>
                <w:b/>
                <w:sz w:val="22"/>
                <w:szCs w:val="22"/>
                <w:lang w:eastAsia="en-US"/>
              </w:rPr>
            </w:pPr>
            <w:r>
              <w:rPr>
                <w:b/>
                <w:sz w:val="22"/>
                <w:szCs w:val="22"/>
                <w:lang w:eastAsia="en-US"/>
              </w:rPr>
              <w:t>OŚWIADCZENIE O NIEPODLEGANIU WYKLUCZENIU</w:t>
            </w:r>
          </w:p>
        </w:tc>
      </w:tr>
      <w:tr w:rsidR="001331F6" w14:paraId="4FEE9C69" w14:textId="77777777" w:rsidTr="001331F6">
        <w:trPr>
          <w:trHeight w:val="407"/>
        </w:trPr>
        <w:tc>
          <w:tcPr>
            <w:tcW w:w="473" w:type="dxa"/>
            <w:shd w:val="clear" w:color="auto" w:fill="FFFFFF"/>
          </w:tcPr>
          <w:p w14:paraId="78A1E8FA" w14:textId="77777777" w:rsidR="001331F6" w:rsidRDefault="001331F6">
            <w:pPr>
              <w:spacing w:after="120" w:line="254" w:lineRule="auto"/>
              <w:jc w:val="center"/>
              <w:rPr>
                <w:rFonts w:ascii="Calibri Light" w:hAnsi="Calibri Light" w:cs="Calibri Light"/>
                <w:b/>
                <w:lang w:eastAsia="en-US"/>
              </w:rPr>
            </w:pPr>
          </w:p>
        </w:tc>
        <w:tc>
          <w:tcPr>
            <w:tcW w:w="9200" w:type="dxa"/>
            <w:shd w:val="clear" w:color="auto" w:fill="FFFFFF"/>
          </w:tcPr>
          <w:p w14:paraId="7673B4DE" w14:textId="77777777" w:rsidR="001331F6" w:rsidRDefault="001331F6">
            <w:pPr>
              <w:spacing w:line="254" w:lineRule="auto"/>
              <w:jc w:val="both"/>
              <w:rPr>
                <w:rFonts w:ascii="Calibri Light" w:hAnsi="Calibri Light" w:cs="Calibri Light"/>
                <w:b/>
                <w:lang w:eastAsia="en-US"/>
              </w:rPr>
            </w:pPr>
          </w:p>
        </w:tc>
      </w:tr>
      <w:tr w:rsidR="001331F6" w14:paraId="7FCD8FB4" w14:textId="77777777" w:rsidTr="001331F6">
        <w:trPr>
          <w:trHeight w:val="1072"/>
        </w:trPr>
        <w:tc>
          <w:tcPr>
            <w:tcW w:w="473" w:type="dxa"/>
            <w:shd w:val="clear" w:color="auto" w:fill="FFFFFF"/>
          </w:tcPr>
          <w:p w14:paraId="0FF35A6A" w14:textId="61D1E20F" w:rsidR="001331F6" w:rsidRDefault="001331F6">
            <w:pPr>
              <w:spacing w:after="120" w:line="254" w:lineRule="auto"/>
              <w:jc w:val="both"/>
              <w:rPr>
                <w:sz w:val="22"/>
                <w:szCs w:val="22"/>
                <w:lang w:eastAsia="en-US"/>
              </w:rPr>
            </w:pPr>
            <w:r>
              <w:rPr>
                <w:sz w:val="22"/>
                <w:szCs w:val="22"/>
                <w:lang w:eastAsia="en-US"/>
              </w:rPr>
              <w:t>1</w:t>
            </w:r>
            <w:r w:rsidR="00920350">
              <w:rPr>
                <w:sz w:val="22"/>
                <w:szCs w:val="22"/>
                <w:lang w:eastAsia="en-US"/>
              </w:rPr>
              <w:t>.</w:t>
            </w:r>
          </w:p>
          <w:p w14:paraId="05E04810" w14:textId="77777777" w:rsidR="001331F6" w:rsidRDefault="001331F6">
            <w:pPr>
              <w:spacing w:line="254" w:lineRule="auto"/>
              <w:rPr>
                <w:sz w:val="22"/>
                <w:szCs w:val="22"/>
                <w:lang w:eastAsia="en-US"/>
              </w:rPr>
            </w:pPr>
          </w:p>
          <w:p w14:paraId="08394018" w14:textId="77777777" w:rsidR="001331F6" w:rsidRDefault="001331F6">
            <w:pPr>
              <w:spacing w:line="254" w:lineRule="auto"/>
              <w:rPr>
                <w:sz w:val="22"/>
                <w:szCs w:val="22"/>
                <w:lang w:eastAsia="en-US"/>
              </w:rPr>
            </w:pPr>
          </w:p>
          <w:p w14:paraId="175C87A0" w14:textId="77777777" w:rsidR="001331F6" w:rsidRDefault="001331F6">
            <w:pPr>
              <w:spacing w:line="254" w:lineRule="auto"/>
              <w:rPr>
                <w:sz w:val="22"/>
                <w:szCs w:val="22"/>
                <w:lang w:eastAsia="en-US"/>
              </w:rPr>
            </w:pPr>
          </w:p>
          <w:p w14:paraId="53CBD3B9" w14:textId="4BDA365C" w:rsidR="001331F6" w:rsidRDefault="001331F6">
            <w:pPr>
              <w:spacing w:line="254" w:lineRule="auto"/>
              <w:rPr>
                <w:sz w:val="22"/>
                <w:szCs w:val="22"/>
                <w:lang w:eastAsia="en-US"/>
              </w:rPr>
            </w:pPr>
            <w:r>
              <w:rPr>
                <w:sz w:val="22"/>
                <w:szCs w:val="22"/>
                <w:lang w:eastAsia="en-US"/>
              </w:rPr>
              <w:t>2</w:t>
            </w:r>
            <w:r w:rsidR="00920350">
              <w:rPr>
                <w:sz w:val="22"/>
                <w:szCs w:val="22"/>
                <w:lang w:eastAsia="en-US"/>
              </w:rPr>
              <w:t>.</w:t>
            </w:r>
          </w:p>
        </w:tc>
        <w:tc>
          <w:tcPr>
            <w:tcW w:w="9200" w:type="dxa"/>
            <w:shd w:val="clear" w:color="auto" w:fill="FFFFFF"/>
          </w:tcPr>
          <w:p w14:paraId="4D864ECD" w14:textId="77777777" w:rsidR="001331F6" w:rsidRDefault="001331F6">
            <w:pPr>
              <w:spacing w:line="254" w:lineRule="auto"/>
              <w:ind w:right="312"/>
              <w:jc w:val="both"/>
              <w:rPr>
                <w:bCs/>
                <w:sz w:val="22"/>
                <w:szCs w:val="22"/>
                <w:lang w:eastAsia="en-US"/>
              </w:rPr>
            </w:pPr>
            <w:r>
              <w:rPr>
                <w:bCs/>
                <w:sz w:val="22"/>
                <w:szCs w:val="22"/>
                <w:lang w:eastAsia="en-US"/>
              </w:rPr>
              <w:t xml:space="preserve">Na podstawie art. 125 ust. 1 ustawy z dnia 11 września 2019 r. Prawo zamówień publicznych (dalej: „ustawa </w:t>
            </w:r>
            <w:proofErr w:type="spellStart"/>
            <w:r>
              <w:rPr>
                <w:bCs/>
                <w:sz w:val="22"/>
                <w:szCs w:val="22"/>
                <w:lang w:eastAsia="en-US"/>
              </w:rPr>
              <w:t>Pzp</w:t>
            </w:r>
            <w:proofErr w:type="spellEnd"/>
            <w:r>
              <w:rPr>
                <w:bCs/>
                <w:sz w:val="22"/>
                <w:szCs w:val="22"/>
                <w:lang w:eastAsia="en-US"/>
              </w:rPr>
              <w:t xml:space="preserve">)  </w:t>
            </w:r>
            <w:r>
              <w:rPr>
                <w:b/>
                <w:sz w:val="22"/>
                <w:szCs w:val="22"/>
                <w:lang w:eastAsia="en-US"/>
              </w:rPr>
              <w:t>oświadczam,</w:t>
            </w:r>
            <w:r>
              <w:rPr>
                <w:bCs/>
                <w:sz w:val="22"/>
                <w:szCs w:val="22"/>
                <w:lang w:eastAsia="en-US"/>
              </w:rPr>
              <w:t xml:space="preserve"> że nie podlegam wykluczeniu z postępowania o udzielenie zamówienia publicznego na podstawie przesłanek określonych w art. 108 ust. 1 ustawy </w:t>
            </w:r>
            <w:proofErr w:type="spellStart"/>
            <w:r>
              <w:rPr>
                <w:bCs/>
                <w:sz w:val="22"/>
                <w:szCs w:val="22"/>
                <w:lang w:eastAsia="en-US"/>
              </w:rPr>
              <w:t>Pzp</w:t>
            </w:r>
            <w:proofErr w:type="spellEnd"/>
            <w:r>
              <w:rPr>
                <w:bCs/>
                <w:sz w:val="22"/>
                <w:szCs w:val="22"/>
                <w:lang w:eastAsia="en-US"/>
              </w:rPr>
              <w:t>.</w:t>
            </w:r>
          </w:p>
          <w:p w14:paraId="3489EC35" w14:textId="77777777" w:rsidR="001331F6" w:rsidRDefault="001331F6">
            <w:pPr>
              <w:spacing w:line="254" w:lineRule="auto"/>
              <w:ind w:right="312"/>
              <w:jc w:val="both"/>
              <w:rPr>
                <w:bCs/>
                <w:sz w:val="22"/>
                <w:szCs w:val="22"/>
                <w:lang w:eastAsia="en-US"/>
              </w:rPr>
            </w:pPr>
          </w:p>
          <w:p w14:paraId="2A379003" w14:textId="5AB24516" w:rsidR="001331F6" w:rsidRDefault="001331F6">
            <w:pPr>
              <w:spacing w:line="254" w:lineRule="auto"/>
              <w:ind w:right="312"/>
              <w:jc w:val="both"/>
              <w:rPr>
                <w:bCs/>
                <w:sz w:val="22"/>
                <w:szCs w:val="22"/>
                <w:lang w:eastAsia="en-US"/>
              </w:rPr>
            </w:pPr>
            <w:r>
              <w:rPr>
                <w:bCs/>
                <w:sz w:val="22"/>
                <w:szCs w:val="22"/>
                <w:lang w:eastAsia="en-US"/>
              </w:rPr>
              <w:t xml:space="preserve">Na podstawie art. 125 ust. 1 ustawy </w:t>
            </w:r>
            <w:proofErr w:type="spellStart"/>
            <w:r>
              <w:rPr>
                <w:bCs/>
                <w:sz w:val="22"/>
                <w:szCs w:val="22"/>
                <w:lang w:eastAsia="en-US"/>
              </w:rPr>
              <w:t>Pz</w:t>
            </w:r>
            <w:r w:rsidR="00E8725E">
              <w:rPr>
                <w:bCs/>
                <w:sz w:val="22"/>
                <w:szCs w:val="22"/>
                <w:lang w:eastAsia="en-US"/>
              </w:rPr>
              <w:t>p</w:t>
            </w:r>
            <w:proofErr w:type="spellEnd"/>
            <w:r>
              <w:rPr>
                <w:bCs/>
                <w:sz w:val="22"/>
                <w:szCs w:val="22"/>
                <w:lang w:eastAsia="en-US"/>
              </w:rPr>
              <w:t xml:space="preserve">  oświadczam, że nie podlegam wykluczeniu z postępowania o udzielenie zamówienia publicznego na podstawie przesłanek określonych w art. 109 ust. 1 pkt 1,4 ustawy </w:t>
            </w:r>
            <w:proofErr w:type="spellStart"/>
            <w:r>
              <w:rPr>
                <w:bCs/>
                <w:sz w:val="22"/>
                <w:szCs w:val="22"/>
                <w:lang w:eastAsia="en-US"/>
              </w:rPr>
              <w:t>Pzp</w:t>
            </w:r>
            <w:proofErr w:type="spellEnd"/>
            <w:r>
              <w:rPr>
                <w:bCs/>
                <w:sz w:val="22"/>
                <w:szCs w:val="22"/>
                <w:lang w:eastAsia="en-US"/>
              </w:rPr>
              <w:t>.</w:t>
            </w:r>
          </w:p>
          <w:p w14:paraId="309C8601" w14:textId="77777777" w:rsidR="001331F6" w:rsidRDefault="001331F6">
            <w:pPr>
              <w:spacing w:line="254" w:lineRule="auto"/>
              <w:ind w:right="312"/>
              <w:jc w:val="both"/>
              <w:rPr>
                <w:bCs/>
                <w:sz w:val="22"/>
                <w:szCs w:val="22"/>
                <w:lang w:eastAsia="en-US"/>
              </w:rPr>
            </w:pPr>
          </w:p>
        </w:tc>
      </w:tr>
      <w:tr w:rsidR="001331F6" w14:paraId="4BD59FF6" w14:textId="77777777" w:rsidTr="001331F6">
        <w:trPr>
          <w:trHeight w:val="755"/>
        </w:trPr>
        <w:tc>
          <w:tcPr>
            <w:tcW w:w="473" w:type="dxa"/>
            <w:shd w:val="clear" w:color="auto" w:fill="FFFFFF"/>
            <w:hideMark/>
          </w:tcPr>
          <w:p w14:paraId="0C0EE734" w14:textId="77777777" w:rsidR="001331F6" w:rsidRDefault="001331F6">
            <w:pPr>
              <w:spacing w:after="120" w:line="254" w:lineRule="auto"/>
              <w:jc w:val="both"/>
              <w:rPr>
                <w:sz w:val="22"/>
                <w:szCs w:val="22"/>
                <w:lang w:eastAsia="en-US"/>
              </w:rPr>
            </w:pPr>
            <w:r>
              <w:rPr>
                <w:sz w:val="22"/>
                <w:szCs w:val="22"/>
                <w:lang w:eastAsia="en-US"/>
              </w:rPr>
              <w:t>3.</w:t>
            </w:r>
          </w:p>
        </w:tc>
        <w:tc>
          <w:tcPr>
            <w:tcW w:w="9200" w:type="dxa"/>
            <w:hideMark/>
          </w:tcPr>
          <w:p w14:paraId="32C85E47" w14:textId="77777777" w:rsidR="001331F6" w:rsidRDefault="001331F6">
            <w:pPr>
              <w:spacing w:line="254" w:lineRule="auto"/>
              <w:ind w:right="312"/>
              <w:jc w:val="both"/>
              <w:rPr>
                <w:bCs/>
                <w:sz w:val="22"/>
                <w:szCs w:val="22"/>
                <w:lang w:eastAsia="en-US"/>
              </w:rPr>
            </w:pPr>
            <w:r>
              <w:rPr>
                <w:bCs/>
                <w:sz w:val="22"/>
                <w:szCs w:val="22"/>
                <w:lang w:eastAsia="en-US"/>
              </w:rPr>
              <w:t xml:space="preserve">Oświadczam, że zachodzą w stosunku do mnie podstawy wykluczenia z postępowania </w:t>
            </w:r>
            <w:r>
              <w:rPr>
                <w:bCs/>
                <w:sz w:val="22"/>
                <w:szCs w:val="22"/>
                <w:lang w:eastAsia="en-US"/>
              </w:rPr>
              <w:br/>
              <w:t xml:space="preserve">na podstawie art. ........ ustawy </w:t>
            </w:r>
            <w:proofErr w:type="spellStart"/>
            <w:r>
              <w:rPr>
                <w:bCs/>
                <w:sz w:val="22"/>
                <w:szCs w:val="22"/>
                <w:lang w:eastAsia="en-US"/>
              </w:rPr>
              <w:t>Pzp</w:t>
            </w:r>
            <w:proofErr w:type="spellEnd"/>
            <w:r>
              <w:rPr>
                <w:bCs/>
                <w:sz w:val="22"/>
                <w:szCs w:val="22"/>
                <w:lang w:eastAsia="en-US"/>
              </w:rPr>
              <w:t xml:space="preserve"> (podać mającą zastosowanie podstawę wykluczenia spośród wymienionych w art. 108 ust. 1 pkt 1, 2, 5 lub art. 109 ust. 1 pkt 1,4 ustawy </w:t>
            </w:r>
            <w:proofErr w:type="spellStart"/>
            <w:r>
              <w:rPr>
                <w:bCs/>
                <w:sz w:val="22"/>
                <w:szCs w:val="22"/>
                <w:lang w:eastAsia="en-US"/>
              </w:rPr>
              <w:t>Pzp</w:t>
            </w:r>
            <w:proofErr w:type="spellEnd"/>
            <w:r>
              <w:rPr>
                <w:bCs/>
                <w:sz w:val="22"/>
                <w:szCs w:val="22"/>
                <w:lang w:eastAsia="en-US"/>
              </w:rPr>
              <w:t>).</w:t>
            </w:r>
          </w:p>
        </w:tc>
      </w:tr>
      <w:tr w:rsidR="001331F6" w14:paraId="2F0BDAE0" w14:textId="77777777" w:rsidTr="001331F6">
        <w:trPr>
          <w:trHeight w:val="740"/>
        </w:trPr>
        <w:tc>
          <w:tcPr>
            <w:tcW w:w="473" w:type="dxa"/>
            <w:shd w:val="clear" w:color="auto" w:fill="FFFFFF"/>
          </w:tcPr>
          <w:p w14:paraId="5D6675DC" w14:textId="77777777" w:rsidR="001331F6" w:rsidRDefault="001331F6">
            <w:pPr>
              <w:spacing w:after="120" w:line="254" w:lineRule="auto"/>
              <w:jc w:val="both"/>
              <w:rPr>
                <w:sz w:val="22"/>
                <w:szCs w:val="22"/>
                <w:lang w:eastAsia="en-US"/>
              </w:rPr>
            </w:pPr>
          </w:p>
        </w:tc>
        <w:tc>
          <w:tcPr>
            <w:tcW w:w="9200" w:type="dxa"/>
            <w:hideMark/>
          </w:tcPr>
          <w:p w14:paraId="3EC45C6D" w14:textId="77777777" w:rsidR="001331F6" w:rsidRDefault="001331F6">
            <w:pPr>
              <w:spacing w:line="254" w:lineRule="auto"/>
              <w:ind w:right="312"/>
              <w:jc w:val="both"/>
              <w:rPr>
                <w:bCs/>
                <w:sz w:val="22"/>
                <w:szCs w:val="22"/>
                <w:lang w:eastAsia="en-US"/>
              </w:rPr>
            </w:pPr>
            <w:r>
              <w:rPr>
                <w:bCs/>
                <w:sz w:val="22"/>
                <w:szCs w:val="22"/>
                <w:lang w:eastAsia="en-US"/>
              </w:rPr>
              <w:t xml:space="preserve">Jednocześnie oświadczam, że w związku z ww. okolicznością, na podstawie art. 110 ust. 2 ustawy </w:t>
            </w:r>
            <w:proofErr w:type="spellStart"/>
            <w:r>
              <w:rPr>
                <w:bCs/>
                <w:sz w:val="22"/>
                <w:szCs w:val="22"/>
                <w:lang w:eastAsia="en-US"/>
              </w:rPr>
              <w:t>Pzp</w:t>
            </w:r>
            <w:proofErr w:type="spellEnd"/>
            <w:r>
              <w:rPr>
                <w:bCs/>
                <w:sz w:val="22"/>
                <w:szCs w:val="22"/>
                <w:lang w:eastAsia="en-US"/>
              </w:rPr>
              <w:t xml:space="preserve"> podjąłem następujące środki naprawcze:</w:t>
            </w:r>
          </w:p>
          <w:p w14:paraId="0E1AA3D5" w14:textId="77777777" w:rsidR="001331F6" w:rsidRDefault="001331F6">
            <w:pPr>
              <w:spacing w:line="254" w:lineRule="auto"/>
              <w:ind w:right="312"/>
              <w:jc w:val="both"/>
              <w:rPr>
                <w:bCs/>
                <w:sz w:val="20"/>
                <w:szCs w:val="20"/>
                <w:lang w:eastAsia="en-US"/>
              </w:rPr>
            </w:pPr>
            <w:r>
              <w:rPr>
                <w:bCs/>
                <w:sz w:val="20"/>
                <w:szCs w:val="20"/>
                <w:lang w:eastAsia="en-US"/>
              </w:rPr>
              <w:t>………………………………………………………………………………………………………………………….</w:t>
            </w:r>
          </w:p>
        </w:tc>
      </w:tr>
      <w:tr w:rsidR="001331F6" w14:paraId="39016137" w14:textId="77777777" w:rsidTr="001331F6">
        <w:trPr>
          <w:trHeight w:val="1314"/>
        </w:trPr>
        <w:tc>
          <w:tcPr>
            <w:tcW w:w="473" w:type="dxa"/>
            <w:shd w:val="clear" w:color="auto" w:fill="FFFFFF"/>
            <w:hideMark/>
          </w:tcPr>
          <w:p w14:paraId="74D89B90" w14:textId="77777777" w:rsidR="001331F6" w:rsidRDefault="001331F6">
            <w:pPr>
              <w:spacing w:after="120" w:line="254" w:lineRule="auto"/>
              <w:jc w:val="both"/>
              <w:rPr>
                <w:sz w:val="22"/>
                <w:szCs w:val="22"/>
                <w:lang w:eastAsia="en-US"/>
              </w:rPr>
            </w:pPr>
            <w:r>
              <w:rPr>
                <w:sz w:val="22"/>
                <w:szCs w:val="22"/>
                <w:lang w:eastAsia="en-US"/>
              </w:rPr>
              <w:t>4.</w:t>
            </w:r>
          </w:p>
        </w:tc>
        <w:tc>
          <w:tcPr>
            <w:tcW w:w="9200" w:type="dxa"/>
          </w:tcPr>
          <w:p w14:paraId="34D4DB80" w14:textId="7130DC8F" w:rsidR="001331F6" w:rsidRDefault="001331F6">
            <w:pPr>
              <w:spacing w:line="254" w:lineRule="auto"/>
              <w:ind w:right="312"/>
              <w:jc w:val="both"/>
              <w:rPr>
                <w:bCs/>
                <w:sz w:val="22"/>
                <w:szCs w:val="22"/>
                <w:lang w:eastAsia="en-US"/>
              </w:rPr>
            </w:pPr>
            <w:r>
              <w:rPr>
                <w:b/>
                <w:sz w:val="22"/>
                <w:szCs w:val="22"/>
                <w:lang w:eastAsia="en-US"/>
              </w:rPr>
              <w:t>Oświadczam,</w:t>
            </w:r>
            <w:r>
              <w:rPr>
                <w:bCs/>
                <w:sz w:val="22"/>
                <w:szCs w:val="22"/>
                <w:lang w:eastAsia="en-US"/>
              </w:rPr>
              <w:t xml:space="preserve"> że nie podlegam wykluczeniu z postępowania o udzielenie zamówienia publicznego  na podstawie art. 7 ust. 1 ustawy z dnia 1 ustawy z dnia 13 kwietnia 2022 r. o szczególnych rozwiązaniach w zakresie przeciwdziałania wspieraniu agresji na Ukrainę oraz służących ochronie bezpieczeństwa narodowego (</w:t>
            </w:r>
            <w:r w:rsidR="00B0037E" w:rsidRPr="00B0037E">
              <w:rPr>
                <w:bCs/>
                <w:sz w:val="22"/>
                <w:szCs w:val="22"/>
                <w:lang w:eastAsia="en-US"/>
              </w:rPr>
              <w:t>Dz.U.</w:t>
            </w:r>
            <w:r w:rsidR="00D651D9">
              <w:rPr>
                <w:bCs/>
                <w:sz w:val="22"/>
                <w:szCs w:val="22"/>
                <w:lang w:eastAsia="en-US"/>
              </w:rPr>
              <w:t xml:space="preserve"> z </w:t>
            </w:r>
            <w:r w:rsidR="00B0037E" w:rsidRPr="00B0037E">
              <w:rPr>
                <w:bCs/>
                <w:sz w:val="22"/>
                <w:szCs w:val="22"/>
                <w:lang w:eastAsia="en-US"/>
              </w:rPr>
              <w:t>202</w:t>
            </w:r>
            <w:r w:rsidR="00D651D9">
              <w:rPr>
                <w:bCs/>
                <w:sz w:val="22"/>
                <w:szCs w:val="22"/>
                <w:lang w:eastAsia="en-US"/>
              </w:rPr>
              <w:t>5 roku poz</w:t>
            </w:r>
            <w:r w:rsidR="00B0037E" w:rsidRPr="00B0037E">
              <w:rPr>
                <w:bCs/>
                <w:sz w:val="22"/>
                <w:szCs w:val="22"/>
                <w:lang w:eastAsia="en-US"/>
              </w:rPr>
              <w:t>.</w:t>
            </w:r>
            <w:r w:rsidR="00D651D9">
              <w:rPr>
                <w:bCs/>
                <w:sz w:val="22"/>
                <w:szCs w:val="22"/>
                <w:lang w:eastAsia="en-US"/>
              </w:rPr>
              <w:t xml:space="preserve"> </w:t>
            </w:r>
            <w:r w:rsidR="00B0037E" w:rsidRPr="00B0037E">
              <w:rPr>
                <w:bCs/>
                <w:sz w:val="22"/>
                <w:szCs w:val="22"/>
                <w:lang w:eastAsia="en-US"/>
              </w:rPr>
              <w:t>5</w:t>
            </w:r>
            <w:r w:rsidR="00D651D9">
              <w:rPr>
                <w:bCs/>
                <w:sz w:val="22"/>
                <w:szCs w:val="22"/>
                <w:lang w:eastAsia="en-US"/>
              </w:rPr>
              <w:t>14</w:t>
            </w:r>
            <w:r>
              <w:rPr>
                <w:bCs/>
                <w:sz w:val="22"/>
                <w:szCs w:val="22"/>
                <w:lang w:eastAsia="en-US"/>
              </w:rPr>
              <w:t>).</w:t>
            </w:r>
          </w:p>
          <w:p w14:paraId="64F57E76" w14:textId="77777777" w:rsidR="001331F6" w:rsidRDefault="001331F6">
            <w:pPr>
              <w:spacing w:line="254" w:lineRule="auto"/>
              <w:ind w:right="312"/>
              <w:jc w:val="both"/>
              <w:rPr>
                <w:rFonts w:ascii="Calibri Light" w:hAnsi="Calibri Light" w:cs="Calibri Light"/>
                <w:bCs/>
                <w:lang w:eastAsia="en-US"/>
              </w:rPr>
            </w:pPr>
          </w:p>
        </w:tc>
      </w:tr>
      <w:tr w:rsidR="001331F6" w14:paraId="02818F39" w14:textId="77777777" w:rsidTr="001331F6">
        <w:trPr>
          <w:trHeight w:val="377"/>
        </w:trPr>
        <w:tc>
          <w:tcPr>
            <w:tcW w:w="473" w:type="dxa"/>
            <w:shd w:val="clear" w:color="auto" w:fill="D9D9D9"/>
            <w:hideMark/>
          </w:tcPr>
          <w:p w14:paraId="04FB477C" w14:textId="77777777" w:rsidR="001331F6" w:rsidRDefault="001331F6">
            <w:pPr>
              <w:spacing w:after="120" w:line="254" w:lineRule="auto"/>
              <w:jc w:val="center"/>
              <w:rPr>
                <w:b/>
                <w:sz w:val="22"/>
                <w:szCs w:val="22"/>
                <w:lang w:eastAsia="en-US"/>
              </w:rPr>
            </w:pPr>
            <w:r>
              <w:rPr>
                <w:b/>
                <w:sz w:val="22"/>
                <w:szCs w:val="22"/>
                <w:lang w:eastAsia="en-US"/>
              </w:rPr>
              <w:t>III</w:t>
            </w:r>
          </w:p>
        </w:tc>
        <w:tc>
          <w:tcPr>
            <w:tcW w:w="9200" w:type="dxa"/>
            <w:shd w:val="clear" w:color="auto" w:fill="D9D9D9"/>
            <w:hideMark/>
          </w:tcPr>
          <w:p w14:paraId="36F224FB" w14:textId="77777777" w:rsidR="001331F6" w:rsidRDefault="001331F6">
            <w:pPr>
              <w:spacing w:line="254" w:lineRule="auto"/>
              <w:ind w:right="312"/>
              <w:jc w:val="both"/>
              <w:rPr>
                <w:b/>
                <w:sz w:val="22"/>
                <w:szCs w:val="22"/>
                <w:lang w:eastAsia="en-US"/>
              </w:rPr>
            </w:pPr>
            <w:r>
              <w:rPr>
                <w:b/>
                <w:sz w:val="22"/>
                <w:szCs w:val="22"/>
                <w:lang w:eastAsia="en-US"/>
              </w:rPr>
              <w:t>OŚWIADCZENIE DOTYCZĄCE PODANYCH INFORMACJI</w:t>
            </w:r>
          </w:p>
        </w:tc>
      </w:tr>
      <w:tr w:rsidR="001331F6" w14:paraId="2DF54514" w14:textId="77777777" w:rsidTr="001331F6">
        <w:trPr>
          <w:trHeight w:val="407"/>
        </w:trPr>
        <w:tc>
          <w:tcPr>
            <w:tcW w:w="473" w:type="dxa"/>
            <w:shd w:val="clear" w:color="auto" w:fill="FFFFFF"/>
          </w:tcPr>
          <w:p w14:paraId="3F602F9C" w14:textId="77777777" w:rsidR="001331F6" w:rsidRDefault="001331F6">
            <w:pPr>
              <w:spacing w:after="120" w:line="254" w:lineRule="auto"/>
              <w:jc w:val="center"/>
              <w:rPr>
                <w:rFonts w:ascii="Calibri Light" w:hAnsi="Calibri Light" w:cs="Calibri Light"/>
                <w:b/>
                <w:lang w:eastAsia="en-US"/>
              </w:rPr>
            </w:pPr>
          </w:p>
        </w:tc>
        <w:tc>
          <w:tcPr>
            <w:tcW w:w="9200" w:type="dxa"/>
            <w:shd w:val="clear" w:color="auto" w:fill="FFFFFF"/>
          </w:tcPr>
          <w:p w14:paraId="680F4C76" w14:textId="77777777" w:rsidR="001331F6" w:rsidRDefault="001331F6">
            <w:pPr>
              <w:spacing w:line="254" w:lineRule="auto"/>
              <w:ind w:right="312"/>
              <w:jc w:val="both"/>
              <w:rPr>
                <w:rFonts w:ascii="Calibri Light" w:hAnsi="Calibri Light" w:cs="Calibri Light"/>
                <w:b/>
                <w:lang w:eastAsia="en-US"/>
              </w:rPr>
            </w:pPr>
          </w:p>
        </w:tc>
      </w:tr>
      <w:tr w:rsidR="001331F6" w14:paraId="5FC788DF" w14:textId="77777777" w:rsidTr="001331F6">
        <w:trPr>
          <w:trHeight w:val="1027"/>
        </w:trPr>
        <w:tc>
          <w:tcPr>
            <w:tcW w:w="473" w:type="dxa"/>
          </w:tcPr>
          <w:p w14:paraId="3567CD8F" w14:textId="77777777" w:rsidR="001331F6" w:rsidRDefault="001331F6">
            <w:pPr>
              <w:spacing w:after="120" w:line="254" w:lineRule="auto"/>
              <w:jc w:val="both"/>
              <w:rPr>
                <w:rFonts w:ascii="Calibri Light" w:hAnsi="Calibri Light" w:cs="Calibri Light"/>
                <w:b/>
                <w:lang w:eastAsia="en-US"/>
              </w:rPr>
            </w:pPr>
          </w:p>
        </w:tc>
        <w:tc>
          <w:tcPr>
            <w:tcW w:w="9200" w:type="dxa"/>
          </w:tcPr>
          <w:p w14:paraId="6A45B0C0" w14:textId="77777777" w:rsidR="001331F6" w:rsidRDefault="001331F6">
            <w:pPr>
              <w:spacing w:line="254" w:lineRule="auto"/>
              <w:ind w:right="312"/>
              <w:jc w:val="both"/>
              <w:rPr>
                <w:sz w:val="22"/>
                <w:szCs w:val="22"/>
                <w:lang w:eastAsia="en-US"/>
              </w:rPr>
            </w:pPr>
            <w:r>
              <w:rPr>
                <w:sz w:val="22"/>
                <w:szCs w:val="22"/>
                <w:lang w:eastAsia="en-US"/>
              </w:rPr>
              <w:t xml:space="preserve">Oświadczam, że wszystkie informacje podane w powyższych oświadczeniach są aktualne </w:t>
            </w:r>
            <w:r>
              <w:rPr>
                <w:sz w:val="22"/>
                <w:szCs w:val="22"/>
                <w:lang w:eastAsia="en-US"/>
              </w:rPr>
              <w:br/>
              <w:t>i zgodne z prawdą oraz zostały przedstawione z pełną świadomością konsekwencji wprowadzenia zamawiającego w błąd przy przedstawianiu informacji.</w:t>
            </w:r>
          </w:p>
          <w:p w14:paraId="0E9AB2BC" w14:textId="77777777" w:rsidR="001331F6" w:rsidRDefault="001331F6">
            <w:pPr>
              <w:spacing w:line="254" w:lineRule="auto"/>
              <w:ind w:right="312"/>
              <w:jc w:val="both"/>
              <w:rPr>
                <w:b/>
                <w:sz w:val="22"/>
                <w:szCs w:val="22"/>
                <w:lang w:eastAsia="en-US"/>
              </w:rPr>
            </w:pPr>
          </w:p>
        </w:tc>
      </w:tr>
    </w:tbl>
    <w:p w14:paraId="04DAC428" w14:textId="77777777" w:rsidR="001331F6" w:rsidRDefault="001331F6" w:rsidP="001331F6">
      <w:pPr>
        <w:shd w:val="clear" w:color="auto" w:fill="FFFFFF"/>
        <w:spacing w:line="253" w:lineRule="atLeast"/>
        <w:rPr>
          <w:rFonts w:ascii="Calibri Light" w:eastAsia="Arial Narrow" w:hAnsi="Calibri Light" w:cs="Calibri Light"/>
          <w:i/>
          <w:kern w:val="2"/>
          <w:sz w:val="20"/>
          <w:szCs w:val="20"/>
          <w:lang w:eastAsia="hi-IN" w:bidi="hi-IN"/>
        </w:rPr>
      </w:pPr>
    </w:p>
    <w:p w14:paraId="57A3F0A5" w14:textId="77777777" w:rsidR="001331F6" w:rsidRDefault="001331F6" w:rsidP="001331F6">
      <w:pPr>
        <w:shd w:val="clear" w:color="auto" w:fill="FFFFFF"/>
        <w:spacing w:line="253" w:lineRule="atLeast"/>
        <w:rPr>
          <w:i/>
          <w:iCs/>
          <w:sz w:val="22"/>
          <w:szCs w:val="22"/>
        </w:rPr>
      </w:pPr>
      <w:r>
        <w:rPr>
          <w:i/>
          <w:iCs/>
          <w:sz w:val="22"/>
          <w:szCs w:val="22"/>
        </w:rPr>
        <w:tab/>
      </w:r>
      <w:r>
        <w:rPr>
          <w:i/>
          <w:iCs/>
          <w:sz w:val="22"/>
          <w:szCs w:val="22"/>
        </w:rPr>
        <w:tab/>
      </w:r>
      <w:r>
        <w:rPr>
          <w:i/>
          <w:iCs/>
          <w:sz w:val="22"/>
          <w:szCs w:val="22"/>
        </w:rPr>
        <w:tab/>
      </w:r>
      <w:r>
        <w:rPr>
          <w:i/>
          <w:iCs/>
          <w:sz w:val="22"/>
          <w:szCs w:val="22"/>
        </w:rPr>
        <w:tab/>
      </w:r>
      <w:r>
        <w:rPr>
          <w:i/>
          <w:iCs/>
          <w:sz w:val="22"/>
          <w:szCs w:val="22"/>
        </w:rPr>
        <w:tab/>
      </w:r>
    </w:p>
    <w:p w14:paraId="4753DA09" w14:textId="77777777" w:rsidR="001331F6" w:rsidRDefault="001331F6" w:rsidP="001331F6">
      <w:pPr>
        <w:shd w:val="clear" w:color="auto" w:fill="FFFFFF"/>
        <w:spacing w:line="253" w:lineRule="atLeast"/>
        <w:rPr>
          <w:i/>
          <w:iCs/>
          <w:sz w:val="22"/>
          <w:szCs w:val="22"/>
        </w:rPr>
      </w:pPr>
    </w:p>
    <w:p w14:paraId="76E05AEA" w14:textId="77777777" w:rsidR="001331F6" w:rsidRDefault="001331F6" w:rsidP="001331F6">
      <w:pPr>
        <w:shd w:val="clear" w:color="auto" w:fill="FFFFFF"/>
        <w:spacing w:line="253" w:lineRule="atLeast"/>
        <w:rPr>
          <w:i/>
          <w:iCs/>
          <w:sz w:val="22"/>
          <w:szCs w:val="22"/>
        </w:rPr>
      </w:pPr>
    </w:p>
    <w:p w14:paraId="180CC66F" w14:textId="77777777" w:rsidR="001331F6" w:rsidRDefault="001331F6" w:rsidP="001331F6">
      <w:pPr>
        <w:shd w:val="clear" w:color="auto" w:fill="FFFFFF"/>
        <w:spacing w:line="253" w:lineRule="atLeast"/>
        <w:rPr>
          <w:rFonts w:eastAsia="Lucida Sans Unicode"/>
          <w:i/>
          <w:iCs/>
          <w:sz w:val="22"/>
          <w:szCs w:val="22"/>
        </w:rPr>
      </w:pPr>
      <w:r>
        <w:rPr>
          <w:i/>
          <w:iCs/>
          <w:sz w:val="22"/>
          <w:szCs w:val="22"/>
        </w:rPr>
        <w:t>……………………………….</w:t>
      </w:r>
      <w:r>
        <w:rPr>
          <w:i/>
          <w:iCs/>
          <w:sz w:val="22"/>
          <w:szCs w:val="22"/>
        </w:rPr>
        <w:tab/>
      </w:r>
      <w:r>
        <w:rPr>
          <w:i/>
          <w:iCs/>
          <w:sz w:val="22"/>
          <w:szCs w:val="22"/>
        </w:rPr>
        <w:tab/>
      </w:r>
      <w:r>
        <w:rPr>
          <w:i/>
          <w:iCs/>
          <w:sz w:val="22"/>
          <w:szCs w:val="22"/>
        </w:rPr>
        <w:tab/>
      </w:r>
      <w:r>
        <w:rPr>
          <w:i/>
          <w:iCs/>
          <w:sz w:val="22"/>
          <w:szCs w:val="22"/>
        </w:rPr>
        <w:tab/>
      </w:r>
      <w:r>
        <w:rPr>
          <w:i/>
          <w:iCs/>
          <w:sz w:val="22"/>
          <w:szCs w:val="22"/>
        </w:rPr>
        <w:tab/>
      </w:r>
      <w:r>
        <w:rPr>
          <w:i/>
          <w:iCs/>
          <w:sz w:val="22"/>
          <w:szCs w:val="22"/>
        </w:rPr>
        <w:tab/>
      </w:r>
      <w:r>
        <w:rPr>
          <w:i/>
          <w:iCs/>
          <w:sz w:val="22"/>
          <w:szCs w:val="22"/>
        </w:rPr>
        <w:tab/>
        <w:t>……………………….</w:t>
      </w:r>
    </w:p>
    <w:p w14:paraId="3D255AE1" w14:textId="77777777" w:rsidR="001331F6" w:rsidRDefault="001331F6" w:rsidP="001331F6">
      <w:pPr>
        <w:shd w:val="clear" w:color="auto" w:fill="FFFFFF"/>
        <w:spacing w:line="253" w:lineRule="atLeast"/>
        <w:rPr>
          <w:i/>
          <w:iCs/>
          <w:sz w:val="20"/>
          <w:szCs w:val="20"/>
        </w:rPr>
      </w:pPr>
      <w:r>
        <w:rPr>
          <w:i/>
          <w:iCs/>
          <w:sz w:val="20"/>
          <w:szCs w:val="20"/>
        </w:rPr>
        <w:t xml:space="preserve">          Miejscowość i data</w:t>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t>Podpis</w:t>
      </w:r>
    </w:p>
    <w:p w14:paraId="5D1C3950" w14:textId="77777777" w:rsidR="001331F6" w:rsidRDefault="001331F6" w:rsidP="001331F6">
      <w:pPr>
        <w:shd w:val="clear" w:color="auto" w:fill="FFFFFF"/>
        <w:spacing w:line="253" w:lineRule="atLeast"/>
        <w:rPr>
          <w:i/>
          <w:iCs/>
          <w:sz w:val="20"/>
          <w:szCs w:val="20"/>
        </w:rPr>
      </w:pPr>
    </w:p>
    <w:p w14:paraId="1ECF8828" w14:textId="77777777" w:rsidR="001331F6" w:rsidRDefault="001331F6" w:rsidP="001331F6">
      <w:pPr>
        <w:shd w:val="clear" w:color="auto" w:fill="FFFFFF"/>
        <w:spacing w:line="253" w:lineRule="atLeast"/>
        <w:rPr>
          <w:i/>
          <w:iCs/>
          <w:sz w:val="20"/>
          <w:szCs w:val="20"/>
        </w:rPr>
      </w:pPr>
    </w:p>
    <w:p w14:paraId="1AA7350F" w14:textId="77777777" w:rsidR="001331F6" w:rsidRDefault="001331F6" w:rsidP="001331F6">
      <w:pPr>
        <w:shd w:val="clear" w:color="auto" w:fill="FFFFFF"/>
        <w:spacing w:line="253" w:lineRule="atLeast"/>
        <w:rPr>
          <w:i/>
          <w:iCs/>
          <w:sz w:val="20"/>
          <w:szCs w:val="20"/>
        </w:rPr>
      </w:pPr>
    </w:p>
    <w:p w14:paraId="1BAB41B7" w14:textId="77777777" w:rsidR="001331F6" w:rsidRDefault="001331F6" w:rsidP="001331F6">
      <w:pPr>
        <w:spacing w:line="360" w:lineRule="auto"/>
        <w:jc w:val="both"/>
        <w:rPr>
          <w:sz w:val="20"/>
          <w:szCs w:val="20"/>
          <w:u w:val="single"/>
        </w:rPr>
      </w:pPr>
      <w:r>
        <w:rPr>
          <w:sz w:val="20"/>
          <w:szCs w:val="20"/>
          <w:u w:val="single"/>
        </w:rPr>
        <w:t>UWAGA:</w:t>
      </w:r>
    </w:p>
    <w:p w14:paraId="1404C4FA" w14:textId="77777777" w:rsidR="001331F6" w:rsidRDefault="001331F6" w:rsidP="001331F6">
      <w:pPr>
        <w:spacing w:line="360" w:lineRule="auto"/>
        <w:ind w:left="284" w:hanging="284"/>
        <w:jc w:val="both"/>
        <w:rPr>
          <w:sz w:val="20"/>
          <w:szCs w:val="20"/>
        </w:rPr>
      </w:pPr>
      <w:r>
        <w:rPr>
          <w:sz w:val="20"/>
          <w:szCs w:val="20"/>
        </w:rPr>
        <w:t>1. W przypadku Wykonawców wspólnie ubiegających się o udzielenie zamówienia wymóg złożenia niniejszego oświadczenia dotyczy każdego z Wykonawców.</w:t>
      </w:r>
    </w:p>
    <w:p w14:paraId="160566D7" w14:textId="77777777" w:rsidR="001331F6" w:rsidRDefault="001331F6" w:rsidP="001331F6">
      <w:pPr>
        <w:spacing w:line="360" w:lineRule="auto"/>
        <w:ind w:left="284" w:hanging="284"/>
        <w:jc w:val="both"/>
        <w:rPr>
          <w:sz w:val="20"/>
          <w:szCs w:val="20"/>
        </w:rPr>
      </w:pPr>
      <w:r>
        <w:rPr>
          <w:sz w:val="20"/>
          <w:szCs w:val="20"/>
        </w:rPr>
        <w:t>2. Dokument należy wypełnić i podpisać (każde miejsce dot. podpisu) kwalifikowanym podpisem elektronicznym, podpisem zaufanym lub podpisem osobistym.</w:t>
      </w:r>
    </w:p>
    <w:p w14:paraId="68470C89" w14:textId="77777777" w:rsidR="001331F6" w:rsidRDefault="001331F6" w:rsidP="001331F6">
      <w:pPr>
        <w:spacing w:after="120" w:line="276" w:lineRule="auto"/>
        <w:rPr>
          <w:rFonts w:ascii="Garamond" w:hAnsi="Garamond"/>
          <w:b/>
          <w:color w:val="000000"/>
          <w:u w:val="single"/>
        </w:rPr>
      </w:pPr>
    </w:p>
    <w:p w14:paraId="77009AD2" w14:textId="77777777" w:rsidR="0004550F" w:rsidRPr="0004550F" w:rsidRDefault="0004550F" w:rsidP="0004550F">
      <w:pPr>
        <w:jc w:val="right"/>
        <w:rPr>
          <w:rFonts w:ascii="Garamond" w:hAnsi="Garamond"/>
          <w:b/>
          <w:i/>
          <w:iCs/>
          <w:color w:val="000000"/>
        </w:rPr>
      </w:pPr>
      <w:r w:rsidRPr="0004550F">
        <w:rPr>
          <w:rFonts w:ascii="Garamond" w:hAnsi="Garamond"/>
          <w:b/>
          <w:color w:val="000000"/>
        </w:rPr>
        <w:lastRenderedPageBreak/>
        <w:t>Załącznik nr 3 do SWZ</w:t>
      </w:r>
    </w:p>
    <w:p w14:paraId="6D4067F1" w14:textId="77777777" w:rsidR="0004550F" w:rsidRPr="0004550F" w:rsidRDefault="0004550F" w:rsidP="0004550F">
      <w:pPr>
        <w:jc w:val="both"/>
        <w:rPr>
          <w:rFonts w:ascii="Garamond" w:hAnsi="Garamond"/>
          <w:b/>
          <w:i/>
          <w:iCs/>
          <w:color w:val="000000"/>
        </w:rPr>
      </w:pPr>
    </w:p>
    <w:p w14:paraId="5AE079EA" w14:textId="77777777" w:rsidR="0004550F" w:rsidRPr="0004550F" w:rsidRDefault="0004550F" w:rsidP="0004550F">
      <w:pPr>
        <w:pStyle w:val="Stopka"/>
        <w:tabs>
          <w:tab w:val="clear" w:pos="4536"/>
          <w:tab w:val="clear" w:pos="9072"/>
        </w:tabs>
        <w:jc w:val="both"/>
        <w:rPr>
          <w:rFonts w:ascii="Garamond" w:hAnsi="Garamond"/>
          <w:b/>
          <w:i/>
          <w:iCs/>
          <w:color w:val="000000"/>
          <w:sz w:val="24"/>
          <w:szCs w:val="24"/>
        </w:rPr>
      </w:pPr>
    </w:p>
    <w:p w14:paraId="70B1FF77" w14:textId="77777777" w:rsidR="0004550F" w:rsidRPr="0004550F" w:rsidRDefault="0004550F" w:rsidP="0004550F">
      <w:pPr>
        <w:jc w:val="both"/>
        <w:rPr>
          <w:rFonts w:ascii="Garamond" w:hAnsi="Garamond"/>
          <w:color w:val="000000"/>
        </w:rPr>
      </w:pPr>
    </w:p>
    <w:p w14:paraId="43169176" w14:textId="1FFB6537" w:rsidR="00380BD1" w:rsidRDefault="00FB46B3" w:rsidP="00421E2F">
      <w:pPr>
        <w:jc w:val="center"/>
        <w:rPr>
          <w:rFonts w:ascii="Garamond" w:hAnsi="Garamond"/>
          <w:b/>
          <w:bCs/>
          <w:color w:val="000000"/>
        </w:rPr>
      </w:pPr>
      <w:r w:rsidRPr="00FB46B3">
        <w:rPr>
          <w:rFonts w:ascii="Garamond" w:hAnsi="Garamond"/>
          <w:b/>
          <w:bCs/>
          <w:color w:val="000000"/>
        </w:rPr>
        <w:t>„</w:t>
      </w:r>
      <w:r w:rsidR="00421E2F" w:rsidRPr="00421E2F">
        <w:rPr>
          <w:rFonts w:ascii="Garamond" w:hAnsi="Garamond"/>
          <w:b/>
          <w:bCs/>
          <w:color w:val="000000"/>
        </w:rPr>
        <w:t>Rozbudowa i przebudowa wraz ze zmianą sposobu użytkowania istniejącego budynku po byłej szkole podstawowej z przeznaczeniem na budynek publicznego żłobka</w:t>
      </w:r>
      <w:r w:rsidRPr="00FB46B3">
        <w:rPr>
          <w:rFonts w:ascii="Garamond" w:hAnsi="Garamond"/>
          <w:b/>
          <w:bCs/>
          <w:color w:val="000000"/>
        </w:rPr>
        <w:t>”</w:t>
      </w:r>
    </w:p>
    <w:p w14:paraId="095F6EA3" w14:textId="77777777" w:rsidR="00FB46B3" w:rsidRPr="0004550F" w:rsidRDefault="00FB46B3" w:rsidP="0004550F">
      <w:pPr>
        <w:jc w:val="both"/>
        <w:rPr>
          <w:rFonts w:ascii="Garamond" w:hAnsi="Garamond"/>
          <w:color w:val="000000"/>
        </w:rPr>
      </w:pPr>
    </w:p>
    <w:p w14:paraId="2BBA111D" w14:textId="77777777" w:rsidR="0004550F" w:rsidRPr="0004550F" w:rsidRDefault="0004550F" w:rsidP="0004550F">
      <w:pPr>
        <w:pStyle w:val="Tekstpodstawowy21"/>
        <w:jc w:val="both"/>
        <w:rPr>
          <w:rStyle w:val="FontStyle25"/>
          <w:rFonts w:ascii="Garamond" w:hAnsi="Garamond"/>
          <w:b/>
          <w:sz w:val="24"/>
          <w:szCs w:val="24"/>
        </w:rPr>
      </w:pPr>
      <w:r w:rsidRPr="0004550F">
        <w:rPr>
          <w:rFonts w:ascii="Garamond" w:hAnsi="Garamond"/>
          <w:b/>
          <w:color w:val="000000"/>
          <w:sz w:val="24"/>
          <w:szCs w:val="24"/>
        </w:rPr>
        <w:tab/>
      </w:r>
      <w:r w:rsidRPr="0004550F">
        <w:rPr>
          <w:rFonts w:ascii="Garamond" w:hAnsi="Garamond"/>
          <w:b/>
          <w:color w:val="000000"/>
          <w:sz w:val="24"/>
          <w:szCs w:val="24"/>
        </w:rPr>
        <w:tab/>
      </w:r>
      <w:r w:rsidRPr="0004550F">
        <w:rPr>
          <w:rFonts w:ascii="Garamond" w:hAnsi="Garamond"/>
          <w:b/>
          <w:color w:val="000000"/>
          <w:sz w:val="24"/>
          <w:szCs w:val="24"/>
        </w:rPr>
        <w:tab/>
      </w:r>
      <w:r w:rsidRPr="0004550F">
        <w:rPr>
          <w:rFonts w:ascii="Garamond" w:hAnsi="Garamond"/>
          <w:b/>
          <w:color w:val="000000"/>
          <w:sz w:val="24"/>
          <w:szCs w:val="24"/>
        </w:rPr>
        <w:tab/>
      </w:r>
      <w:r w:rsidRPr="0004550F">
        <w:rPr>
          <w:rFonts w:ascii="Garamond" w:hAnsi="Garamond"/>
          <w:b/>
          <w:color w:val="000000"/>
          <w:sz w:val="24"/>
          <w:szCs w:val="24"/>
        </w:rPr>
        <w:tab/>
      </w:r>
      <w:r w:rsidRPr="0004550F">
        <w:rPr>
          <w:rFonts w:ascii="Garamond" w:hAnsi="Garamond"/>
          <w:b/>
          <w:color w:val="000000"/>
          <w:sz w:val="24"/>
          <w:szCs w:val="24"/>
        </w:rPr>
        <w:tab/>
      </w:r>
      <w:r w:rsidRPr="0004550F">
        <w:rPr>
          <w:rFonts w:ascii="Garamond" w:hAnsi="Garamond"/>
          <w:b/>
          <w:color w:val="000000"/>
          <w:sz w:val="24"/>
          <w:szCs w:val="24"/>
        </w:rPr>
        <w:tab/>
      </w:r>
    </w:p>
    <w:p w14:paraId="1C2F587C" w14:textId="77777777" w:rsidR="0004550F" w:rsidRPr="0004550F" w:rsidRDefault="0004550F" w:rsidP="0004550F">
      <w:pPr>
        <w:jc w:val="center"/>
        <w:rPr>
          <w:rFonts w:ascii="Garamond" w:hAnsi="Garamond"/>
          <w:color w:val="000000"/>
        </w:rPr>
      </w:pPr>
      <w:r w:rsidRPr="0004550F">
        <w:rPr>
          <w:rStyle w:val="FontStyle25"/>
          <w:rFonts w:ascii="Garamond" w:hAnsi="Garamond"/>
          <w:b/>
          <w:sz w:val="24"/>
          <w:szCs w:val="24"/>
        </w:rPr>
        <w:t>Wykaz robót</w:t>
      </w:r>
    </w:p>
    <w:p w14:paraId="5F624371" w14:textId="77777777" w:rsidR="0004550F" w:rsidRPr="0004550F" w:rsidRDefault="0004550F" w:rsidP="0004550F">
      <w:pPr>
        <w:jc w:val="both"/>
        <w:rPr>
          <w:rFonts w:ascii="Garamond" w:hAnsi="Garamond"/>
          <w:color w:val="000000"/>
        </w:rPr>
      </w:pPr>
    </w:p>
    <w:tbl>
      <w:tblPr>
        <w:tblW w:w="0" w:type="auto"/>
        <w:tblInd w:w="108" w:type="dxa"/>
        <w:tblLayout w:type="fixed"/>
        <w:tblLook w:val="0000" w:firstRow="0" w:lastRow="0" w:firstColumn="0" w:lastColumn="0" w:noHBand="0" w:noVBand="0"/>
      </w:tblPr>
      <w:tblGrid>
        <w:gridCol w:w="653"/>
        <w:gridCol w:w="1773"/>
        <w:gridCol w:w="1714"/>
        <w:gridCol w:w="1571"/>
        <w:gridCol w:w="1572"/>
        <w:gridCol w:w="2371"/>
        <w:gridCol w:w="15"/>
      </w:tblGrid>
      <w:tr w:rsidR="0004550F" w:rsidRPr="0004550F" w14:paraId="6096BD8F" w14:textId="77777777" w:rsidTr="007363B5">
        <w:trPr>
          <w:gridAfter w:val="1"/>
          <w:wAfter w:w="15" w:type="dxa"/>
          <w:cantSplit/>
          <w:trHeight w:val="617"/>
          <w:tblHeader/>
        </w:trPr>
        <w:tc>
          <w:tcPr>
            <w:tcW w:w="653" w:type="dxa"/>
            <w:vMerge w:val="restart"/>
            <w:tcBorders>
              <w:top w:val="single" w:sz="4" w:space="0" w:color="000000"/>
              <w:left w:val="single" w:sz="4" w:space="0" w:color="000000"/>
              <w:bottom w:val="single" w:sz="6" w:space="0" w:color="000000"/>
            </w:tcBorders>
            <w:vAlign w:val="center"/>
          </w:tcPr>
          <w:p w14:paraId="57C2414F" w14:textId="77777777" w:rsidR="0004550F" w:rsidRPr="0004550F" w:rsidRDefault="0004550F" w:rsidP="007363B5">
            <w:pPr>
              <w:snapToGrid w:val="0"/>
              <w:jc w:val="both"/>
              <w:rPr>
                <w:rFonts w:ascii="Garamond" w:hAnsi="Garamond"/>
                <w:i/>
                <w:color w:val="000000"/>
              </w:rPr>
            </w:pPr>
          </w:p>
          <w:p w14:paraId="525045D2" w14:textId="77777777" w:rsidR="0004550F" w:rsidRPr="0004550F" w:rsidRDefault="0004550F" w:rsidP="007363B5">
            <w:pPr>
              <w:jc w:val="both"/>
              <w:rPr>
                <w:rFonts w:ascii="Garamond" w:hAnsi="Garamond"/>
                <w:color w:val="000000"/>
              </w:rPr>
            </w:pPr>
            <w:r w:rsidRPr="0004550F">
              <w:rPr>
                <w:rFonts w:ascii="Garamond" w:hAnsi="Garamond"/>
                <w:i/>
                <w:color w:val="000000"/>
              </w:rPr>
              <w:t>Lp.</w:t>
            </w:r>
          </w:p>
        </w:tc>
        <w:tc>
          <w:tcPr>
            <w:tcW w:w="1773" w:type="dxa"/>
            <w:vMerge w:val="restart"/>
            <w:tcBorders>
              <w:top w:val="single" w:sz="4" w:space="0" w:color="000000"/>
              <w:left w:val="single" w:sz="6" w:space="0" w:color="000000"/>
              <w:bottom w:val="single" w:sz="4" w:space="0" w:color="000000"/>
            </w:tcBorders>
            <w:vAlign w:val="center"/>
          </w:tcPr>
          <w:p w14:paraId="6C93661F" w14:textId="77777777" w:rsidR="0004550F" w:rsidRPr="0004550F" w:rsidRDefault="0004550F" w:rsidP="007363B5">
            <w:pPr>
              <w:jc w:val="both"/>
              <w:rPr>
                <w:rFonts w:ascii="Garamond" w:hAnsi="Garamond"/>
                <w:i/>
                <w:color w:val="000000"/>
              </w:rPr>
            </w:pPr>
            <w:r w:rsidRPr="0004550F">
              <w:rPr>
                <w:rFonts w:ascii="Garamond" w:hAnsi="Garamond"/>
                <w:i/>
                <w:color w:val="000000"/>
              </w:rPr>
              <w:t>Opis</w:t>
            </w:r>
          </w:p>
          <w:p w14:paraId="6DC1B57C" w14:textId="77777777" w:rsidR="0004550F" w:rsidRPr="0004550F" w:rsidRDefault="0004550F" w:rsidP="007363B5">
            <w:pPr>
              <w:jc w:val="both"/>
              <w:rPr>
                <w:rFonts w:ascii="Garamond" w:hAnsi="Garamond"/>
                <w:i/>
                <w:color w:val="000000"/>
              </w:rPr>
            </w:pPr>
            <w:r w:rsidRPr="0004550F">
              <w:rPr>
                <w:rFonts w:ascii="Garamond" w:hAnsi="Garamond"/>
                <w:i/>
                <w:color w:val="000000"/>
              </w:rPr>
              <w:t>przedmiotu zamówienia</w:t>
            </w:r>
          </w:p>
          <w:p w14:paraId="3B5C4A90" w14:textId="77777777" w:rsidR="0004550F" w:rsidRPr="0004550F" w:rsidRDefault="0004550F" w:rsidP="007363B5">
            <w:pPr>
              <w:jc w:val="both"/>
              <w:rPr>
                <w:rFonts w:ascii="Garamond" w:hAnsi="Garamond"/>
                <w:color w:val="000000"/>
              </w:rPr>
            </w:pPr>
            <w:r w:rsidRPr="0004550F">
              <w:rPr>
                <w:rFonts w:ascii="Garamond" w:hAnsi="Garamond"/>
                <w:i/>
                <w:color w:val="000000"/>
              </w:rPr>
              <w:t>(z uwzględnieniem wykazania realizacji określonego zakresu)</w:t>
            </w:r>
          </w:p>
        </w:tc>
        <w:tc>
          <w:tcPr>
            <w:tcW w:w="1714" w:type="dxa"/>
            <w:vMerge w:val="restart"/>
            <w:tcBorders>
              <w:top w:val="single" w:sz="4" w:space="0" w:color="000000"/>
              <w:left w:val="single" w:sz="6" w:space="0" w:color="000000"/>
              <w:bottom w:val="single" w:sz="4" w:space="0" w:color="000000"/>
            </w:tcBorders>
            <w:vAlign w:val="center"/>
          </w:tcPr>
          <w:p w14:paraId="5EA53B2C" w14:textId="77777777" w:rsidR="0004550F" w:rsidRPr="0004550F" w:rsidRDefault="0004550F" w:rsidP="007363B5">
            <w:pPr>
              <w:jc w:val="both"/>
              <w:rPr>
                <w:rFonts w:ascii="Garamond" w:hAnsi="Garamond"/>
                <w:i/>
                <w:color w:val="000000"/>
              </w:rPr>
            </w:pPr>
            <w:r w:rsidRPr="0004550F">
              <w:rPr>
                <w:rFonts w:ascii="Garamond" w:hAnsi="Garamond"/>
                <w:i/>
                <w:color w:val="000000"/>
              </w:rPr>
              <w:t>Całkowita</w:t>
            </w:r>
          </w:p>
          <w:p w14:paraId="03DBDE0E" w14:textId="77777777" w:rsidR="0004550F" w:rsidRPr="0004550F" w:rsidRDefault="0004550F" w:rsidP="007363B5">
            <w:pPr>
              <w:jc w:val="both"/>
              <w:rPr>
                <w:rFonts w:ascii="Garamond" w:hAnsi="Garamond"/>
                <w:i/>
                <w:color w:val="000000"/>
              </w:rPr>
            </w:pPr>
            <w:r w:rsidRPr="0004550F">
              <w:rPr>
                <w:rFonts w:ascii="Garamond" w:hAnsi="Garamond"/>
                <w:i/>
                <w:color w:val="000000"/>
              </w:rPr>
              <w:t>wartość brutto</w:t>
            </w:r>
          </w:p>
          <w:p w14:paraId="24E2751C" w14:textId="77777777" w:rsidR="0004550F" w:rsidRPr="0004550F" w:rsidRDefault="0004550F" w:rsidP="007363B5">
            <w:pPr>
              <w:jc w:val="both"/>
              <w:rPr>
                <w:rFonts w:ascii="Garamond" w:hAnsi="Garamond"/>
                <w:i/>
                <w:color w:val="000000"/>
              </w:rPr>
            </w:pPr>
          </w:p>
          <w:p w14:paraId="1EB38B97" w14:textId="77777777" w:rsidR="0004550F" w:rsidRPr="0004550F" w:rsidRDefault="0004550F" w:rsidP="007363B5">
            <w:pPr>
              <w:jc w:val="both"/>
              <w:rPr>
                <w:rFonts w:ascii="Garamond" w:hAnsi="Garamond"/>
                <w:color w:val="000000"/>
              </w:rPr>
            </w:pPr>
            <w:r w:rsidRPr="0004550F">
              <w:rPr>
                <w:rFonts w:ascii="Garamond" w:hAnsi="Garamond"/>
                <w:i/>
                <w:color w:val="000000"/>
              </w:rPr>
              <w:t>w PLN</w:t>
            </w:r>
          </w:p>
        </w:tc>
        <w:tc>
          <w:tcPr>
            <w:tcW w:w="3143" w:type="dxa"/>
            <w:gridSpan w:val="2"/>
            <w:tcBorders>
              <w:top w:val="single" w:sz="4" w:space="0" w:color="000000"/>
              <w:left w:val="single" w:sz="6" w:space="0" w:color="000000"/>
              <w:bottom w:val="single" w:sz="4" w:space="0" w:color="000000"/>
            </w:tcBorders>
            <w:vAlign w:val="center"/>
          </w:tcPr>
          <w:p w14:paraId="68FEE037" w14:textId="77777777" w:rsidR="0004550F" w:rsidRPr="0004550F" w:rsidRDefault="0004550F" w:rsidP="007363B5">
            <w:pPr>
              <w:jc w:val="both"/>
              <w:rPr>
                <w:rFonts w:ascii="Garamond" w:hAnsi="Garamond"/>
                <w:color w:val="000000"/>
              </w:rPr>
            </w:pPr>
            <w:r w:rsidRPr="0004550F">
              <w:rPr>
                <w:rFonts w:ascii="Garamond" w:hAnsi="Garamond"/>
                <w:i/>
                <w:color w:val="000000"/>
              </w:rPr>
              <w:t xml:space="preserve">Termin realizacji </w:t>
            </w:r>
          </w:p>
        </w:tc>
        <w:tc>
          <w:tcPr>
            <w:tcW w:w="2371" w:type="dxa"/>
            <w:tcBorders>
              <w:top w:val="single" w:sz="4" w:space="0" w:color="000000"/>
              <w:left w:val="single" w:sz="6" w:space="0" w:color="000000"/>
              <w:bottom w:val="single" w:sz="4" w:space="0" w:color="000000"/>
              <w:right w:val="single" w:sz="4" w:space="0" w:color="000000"/>
            </w:tcBorders>
            <w:vAlign w:val="center"/>
          </w:tcPr>
          <w:p w14:paraId="14EC9F4F" w14:textId="77777777" w:rsidR="0004550F" w:rsidRPr="0004550F" w:rsidRDefault="0004550F" w:rsidP="007363B5">
            <w:pPr>
              <w:snapToGrid w:val="0"/>
              <w:jc w:val="both"/>
              <w:rPr>
                <w:rFonts w:ascii="Garamond" w:hAnsi="Garamond"/>
                <w:i/>
                <w:color w:val="000000"/>
              </w:rPr>
            </w:pPr>
          </w:p>
          <w:p w14:paraId="54A860CE" w14:textId="77777777" w:rsidR="0004550F" w:rsidRPr="0004550F" w:rsidRDefault="0004550F" w:rsidP="007363B5">
            <w:pPr>
              <w:pStyle w:val="Tekstprzypisudolnego"/>
              <w:suppressAutoHyphens/>
              <w:jc w:val="both"/>
              <w:rPr>
                <w:rFonts w:ascii="Garamond" w:hAnsi="Garamond"/>
                <w:color w:val="000000"/>
                <w:sz w:val="24"/>
                <w:szCs w:val="24"/>
                <w:lang w:eastAsia="zh-CN"/>
              </w:rPr>
            </w:pPr>
            <w:r w:rsidRPr="0004550F">
              <w:rPr>
                <w:rFonts w:ascii="Garamond" w:hAnsi="Garamond"/>
                <w:i/>
                <w:color w:val="000000"/>
                <w:sz w:val="24"/>
                <w:szCs w:val="24"/>
              </w:rPr>
              <w:t xml:space="preserve">Nazwa Odbiorcy </w:t>
            </w:r>
          </w:p>
          <w:p w14:paraId="5A96A723" w14:textId="77777777" w:rsidR="0004550F" w:rsidRPr="0004550F" w:rsidRDefault="0004550F" w:rsidP="007363B5">
            <w:pPr>
              <w:jc w:val="both"/>
              <w:rPr>
                <w:rFonts w:ascii="Garamond" w:hAnsi="Garamond"/>
                <w:color w:val="000000"/>
              </w:rPr>
            </w:pPr>
          </w:p>
        </w:tc>
      </w:tr>
      <w:tr w:rsidR="0004550F" w:rsidRPr="0004550F" w14:paraId="56C23AFA" w14:textId="77777777" w:rsidTr="007363B5">
        <w:trPr>
          <w:gridAfter w:val="1"/>
          <w:wAfter w:w="15" w:type="dxa"/>
          <w:cantSplit/>
          <w:trHeight w:val="422"/>
          <w:tblHeader/>
        </w:trPr>
        <w:tc>
          <w:tcPr>
            <w:tcW w:w="653" w:type="dxa"/>
            <w:vMerge/>
            <w:tcBorders>
              <w:top w:val="single" w:sz="6" w:space="0" w:color="000000"/>
              <w:left w:val="single" w:sz="4" w:space="0" w:color="000000"/>
              <w:bottom w:val="single" w:sz="6" w:space="0" w:color="000000"/>
            </w:tcBorders>
            <w:vAlign w:val="center"/>
          </w:tcPr>
          <w:p w14:paraId="11F2FA9B" w14:textId="77777777" w:rsidR="0004550F" w:rsidRPr="0004550F" w:rsidRDefault="0004550F" w:rsidP="007363B5">
            <w:pPr>
              <w:snapToGrid w:val="0"/>
              <w:jc w:val="both"/>
              <w:rPr>
                <w:rFonts w:ascii="Garamond" w:hAnsi="Garamond"/>
                <w:color w:val="000000"/>
              </w:rPr>
            </w:pPr>
          </w:p>
        </w:tc>
        <w:tc>
          <w:tcPr>
            <w:tcW w:w="1773" w:type="dxa"/>
            <w:vMerge/>
            <w:tcBorders>
              <w:left w:val="single" w:sz="6" w:space="0" w:color="000000"/>
              <w:bottom w:val="single" w:sz="6" w:space="0" w:color="000000"/>
            </w:tcBorders>
            <w:vAlign w:val="center"/>
          </w:tcPr>
          <w:p w14:paraId="3184D61D" w14:textId="77777777" w:rsidR="0004550F" w:rsidRPr="0004550F" w:rsidRDefault="0004550F" w:rsidP="007363B5">
            <w:pPr>
              <w:snapToGrid w:val="0"/>
              <w:jc w:val="both"/>
              <w:rPr>
                <w:rFonts w:ascii="Garamond" w:hAnsi="Garamond"/>
                <w:color w:val="000000"/>
              </w:rPr>
            </w:pPr>
          </w:p>
        </w:tc>
        <w:tc>
          <w:tcPr>
            <w:tcW w:w="1714" w:type="dxa"/>
            <w:vMerge/>
            <w:tcBorders>
              <w:left w:val="single" w:sz="6" w:space="0" w:color="000000"/>
              <w:bottom w:val="single" w:sz="6" w:space="0" w:color="000000"/>
            </w:tcBorders>
            <w:vAlign w:val="center"/>
          </w:tcPr>
          <w:p w14:paraId="5016ED27" w14:textId="77777777" w:rsidR="0004550F" w:rsidRPr="0004550F" w:rsidRDefault="0004550F" w:rsidP="007363B5">
            <w:pPr>
              <w:snapToGrid w:val="0"/>
              <w:jc w:val="both"/>
              <w:rPr>
                <w:rFonts w:ascii="Garamond" w:hAnsi="Garamond"/>
                <w:color w:val="000000"/>
              </w:rPr>
            </w:pPr>
          </w:p>
        </w:tc>
        <w:tc>
          <w:tcPr>
            <w:tcW w:w="1571" w:type="dxa"/>
            <w:tcBorders>
              <w:left w:val="single" w:sz="6" w:space="0" w:color="000000"/>
              <w:bottom w:val="single" w:sz="6" w:space="0" w:color="000000"/>
            </w:tcBorders>
            <w:vAlign w:val="center"/>
          </w:tcPr>
          <w:p w14:paraId="1A94CA1C" w14:textId="77777777" w:rsidR="0004550F" w:rsidRPr="0004550F" w:rsidRDefault="0004550F" w:rsidP="007363B5">
            <w:pPr>
              <w:jc w:val="both"/>
              <w:rPr>
                <w:rFonts w:ascii="Garamond" w:hAnsi="Garamond"/>
                <w:i/>
                <w:color w:val="000000"/>
              </w:rPr>
            </w:pPr>
            <w:r w:rsidRPr="0004550F">
              <w:rPr>
                <w:rFonts w:ascii="Garamond" w:hAnsi="Garamond"/>
                <w:i/>
                <w:color w:val="000000"/>
              </w:rPr>
              <w:t>Data</w:t>
            </w:r>
          </w:p>
          <w:p w14:paraId="591A5EF3" w14:textId="77777777" w:rsidR="0004550F" w:rsidRPr="0004550F" w:rsidRDefault="0004550F" w:rsidP="007363B5">
            <w:pPr>
              <w:jc w:val="both"/>
              <w:rPr>
                <w:rFonts w:ascii="Garamond" w:hAnsi="Garamond"/>
                <w:color w:val="000000"/>
              </w:rPr>
            </w:pPr>
            <w:r w:rsidRPr="0004550F">
              <w:rPr>
                <w:rFonts w:ascii="Garamond" w:hAnsi="Garamond"/>
                <w:i/>
                <w:color w:val="000000"/>
              </w:rPr>
              <w:t>rozpoczęcia</w:t>
            </w:r>
          </w:p>
        </w:tc>
        <w:tc>
          <w:tcPr>
            <w:tcW w:w="1572" w:type="dxa"/>
            <w:tcBorders>
              <w:left w:val="single" w:sz="6" w:space="0" w:color="000000"/>
              <w:bottom w:val="single" w:sz="6" w:space="0" w:color="000000"/>
            </w:tcBorders>
            <w:vAlign w:val="center"/>
          </w:tcPr>
          <w:p w14:paraId="63B974C1" w14:textId="77777777" w:rsidR="0004550F" w:rsidRPr="0004550F" w:rsidRDefault="0004550F" w:rsidP="007363B5">
            <w:pPr>
              <w:jc w:val="both"/>
              <w:rPr>
                <w:rFonts w:ascii="Garamond" w:hAnsi="Garamond"/>
                <w:i/>
                <w:color w:val="000000"/>
              </w:rPr>
            </w:pPr>
            <w:r w:rsidRPr="0004550F">
              <w:rPr>
                <w:rFonts w:ascii="Garamond" w:hAnsi="Garamond"/>
                <w:i/>
                <w:color w:val="000000"/>
              </w:rPr>
              <w:t>Data</w:t>
            </w:r>
          </w:p>
          <w:p w14:paraId="5CC10034" w14:textId="77777777" w:rsidR="0004550F" w:rsidRPr="0004550F" w:rsidRDefault="0004550F" w:rsidP="007363B5">
            <w:pPr>
              <w:jc w:val="both"/>
              <w:rPr>
                <w:rFonts w:ascii="Garamond" w:hAnsi="Garamond"/>
                <w:color w:val="000000"/>
              </w:rPr>
            </w:pPr>
            <w:r w:rsidRPr="0004550F">
              <w:rPr>
                <w:rFonts w:ascii="Garamond" w:hAnsi="Garamond"/>
                <w:i/>
                <w:color w:val="000000"/>
              </w:rPr>
              <w:t>zakończenia</w:t>
            </w:r>
          </w:p>
        </w:tc>
        <w:tc>
          <w:tcPr>
            <w:tcW w:w="2371" w:type="dxa"/>
            <w:tcBorders>
              <w:top w:val="single" w:sz="4" w:space="0" w:color="000000"/>
              <w:left w:val="single" w:sz="4" w:space="0" w:color="000000"/>
              <w:bottom w:val="single" w:sz="4" w:space="0" w:color="000000"/>
              <w:right w:val="single" w:sz="4" w:space="0" w:color="000000"/>
            </w:tcBorders>
          </w:tcPr>
          <w:p w14:paraId="7331C0E6" w14:textId="77777777" w:rsidR="0004550F" w:rsidRPr="0004550F" w:rsidRDefault="0004550F" w:rsidP="007363B5">
            <w:pPr>
              <w:snapToGrid w:val="0"/>
              <w:jc w:val="both"/>
              <w:rPr>
                <w:rFonts w:ascii="Garamond" w:hAnsi="Garamond"/>
                <w:color w:val="000000"/>
              </w:rPr>
            </w:pPr>
          </w:p>
        </w:tc>
      </w:tr>
      <w:tr w:rsidR="0004550F" w:rsidRPr="0004550F" w14:paraId="7920D90F" w14:textId="77777777" w:rsidTr="007363B5">
        <w:trPr>
          <w:gridAfter w:val="1"/>
          <w:wAfter w:w="15" w:type="dxa"/>
          <w:trHeight w:val="677"/>
        </w:trPr>
        <w:tc>
          <w:tcPr>
            <w:tcW w:w="653" w:type="dxa"/>
            <w:tcBorders>
              <w:top w:val="single" w:sz="6" w:space="0" w:color="000000"/>
              <w:left w:val="single" w:sz="6" w:space="0" w:color="000000"/>
              <w:bottom w:val="single" w:sz="6" w:space="0" w:color="000000"/>
            </w:tcBorders>
          </w:tcPr>
          <w:p w14:paraId="745D79BC" w14:textId="77777777" w:rsidR="0004550F" w:rsidRPr="0004550F" w:rsidRDefault="0004550F" w:rsidP="00FD719F">
            <w:pPr>
              <w:numPr>
                <w:ilvl w:val="0"/>
                <w:numId w:val="43"/>
              </w:numPr>
              <w:snapToGrid w:val="0"/>
              <w:spacing w:before="120"/>
              <w:ind w:left="0" w:firstLine="0"/>
              <w:jc w:val="both"/>
              <w:rPr>
                <w:rFonts w:ascii="Garamond" w:hAnsi="Garamond"/>
                <w:color w:val="000000"/>
              </w:rPr>
            </w:pPr>
          </w:p>
        </w:tc>
        <w:tc>
          <w:tcPr>
            <w:tcW w:w="1773" w:type="dxa"/>
            <w:tcBorders>
              <w:top w:val="single" w:sz="6" w:space="0" w:color="000000"/>
              <w:left w:val="single" w:sz="6" w:space="0" w:color="000000"/>
              <w:bottom w:val="single" w:sz="6" w:space="0" w:color="000000"/>
            </w:tcBorders>
          </w:tcPr>
          <w:p w14:paraId="4114173C" w14:textId="77777777" w:rsidR="0004550F" w:rsidRPr="0004550F" w:rsidRDefault="0004550F" w:rsidP="007363B5">
            <w:pPr>
              <w:snapToGrid w:val="0"/>
              <w:spacing w:before="120"/>
              <w:jc w:val="both"/>
              <w:rPr>
                <w:rFonts w:ascii="Garamond" w:hAnsi="Garamond"/>
                <w:color w:val="000000"/>
              </w:rPr>
            </w:pPr>
          </w:p>
        </w:tc>
        <w:tc>
          <w:tcPr>
            <w:tcW w:w="1714" w:type="dxa"/>
            <w:tcBorders>
              <w:top w:val="single" w:sz="6" w:space="0" w:color="000000"/>
              <w:left w:val="single" w:sz="6" w:space="0" w:color="000000"/>
              <w:bottom w:val="single" w:sz="6" w:space="0" w:color="000000"/>
            </w:tcBorders>
          </w:tcPr>
          <w:p w14:paraId="3ACC2F0A" w14:textId="77777777" w:rsidR="0004550F" w:rsidRPr="0004550F" w:rsidRDefault="0004550F" w:rsidP="007363B5">
            <w:pPr>
              <w:snapToGrid w:val="0"/>
              <w:spacing w:before="120"/>
              <w:jc w:val="both"/>
              <w:rPr>
                <w:rFonts w:ascii="Garamond" w:hAnsi="Garamond"/>
                <w:color w:val="000000"/>
              </w:rPr>
            </w:pPr>
          </w:p>
        </w:tc>
        <w:tc>
          <w:tcPr>
            <w:tcW w:w="1571" w:type="dxa"/>
            <w:tcBorders>
              <w:left w:val="single" w:sz="6" w:space="0" w:color="000000"/>
              <w:bottom w:val="single" w:sz="6" w:space="0" w:color="000000"/>
            </w:tcBorders>
          </w:tcPr>
          <w:p w14:paraId="46356F18" w14:textId="77777777" w:rsidR="0004550F" w:rsidRPr="0004550F" w:rsidRDefault="0004550F" w:rsidP="007363B5">
            <w:pPr>
              <w:snapToGrid w:val="0"/>
              <w:spacing w:before="120"/>
              <w:jc w:val="both"/>
              <w:rPr>
                <w:rFonts w:ascii="Garamond" w:hAnsi="Garamond"/>
                <w:color w:val="000000"/>
              </w:rPr>
            </w:pPr>
          </w:p>
        </w:tc>
        <w:tc>
          <w:tcPr>
            <w:tcW w:w="1572" w:type="dxa"/>
            <w:tcBorders>
              <w:left w:val="single" w:sz="6" w:space="0" w:color="000000"/>
              <w:bottom w:val="single" w:sz="6" w:space="0" w:color="000000"/>
            </w:tcBorders>
          </w:tcPr>
          <w:p w14:paraId="0AF3CB1B" w14:textId="77777777" w:rsidR="0004550F" w:rsidRPr="0004550F" w:rsidRDefault="0004550F" w:rsidP="007363B5">
            <w:pPr>
              <w:snapToGrid w:val="0"/>
              <w:spacing w:before="120"/>
              <w:jc w:val="both"/>
              <w:rPr>
                <w:rFonts w:ascii="Garamond" w:hAnsi="Garamond"/>
                <w:color w:val="000000"/>
              </w:rPr>
            </w:pPr>
          </w:p>
        </w:tc>
        <w:tc>
          <w:tcPr>
            <w:tcW w:w="2371" w:type="dxa"/>
            <w:tcBorders>
              <w:top w:val="single" w:sz="4" w:space="0" w:color="000000"/>
              <w:left w:val="single" w:sz="4" w:space="0" w:color="000000"/>
              <w:bottom w:val="single" w:sz="4" w:space="0" w:color="000000"/>
              <w:right w:val="single" w:sz="4" w:space="0" w:color="000000"/>
            </w:tcBorders>
          </w:tcPr>
          <w:p w14:paraId="45C3870D" w14:textId="77777777" w:rsidR="0004550F" w:rsidRPr="0004550F" w:rsidRDefault="0004550F" w:rsidP="007363B5">
            <w:pPr>
              <w:snapToGrid w:val="0"/>
              <w:spacing w:before="120"/>
              <w:jc w:val="both"/>
              <w:rPr>
                <w:rFonts w:ascii="Garamond" w:hAnsi="Garamond"/>
                <w:color w:val="000000"/>
              </w:rPr>
            </w:pPr>
          </w:p>
        </w:tc>
      </w:tr>
      <w:tr w:rsidR="0004550F" w:rsidRPr="0004550F" w14:paraId="3C1A7C11" w14:textId="77777777" w:rsidTr="007363B5">
        <w:trPr>
          <w:trHeight w:val="541"/>
        </w:trPr>
        <w:tc>
          <w:tcPr>
            <w:tcW w:w="653" w:type="dxa"/>
            <w:tcBorders>
              <w:top w:val="single" w:sz="6" w:space="0" w:color="000000"/>
              <w:left w:val="single" w:sz="6" w:space="0" w:color="000000"/>
              <w:bottom w:val="single" w:sz="6" w:space="0" w:color="000000"/>
            </w:tcBorders>
          </w:tcPr>
          <w:p w14:paraId="7C33FE65" w14:textId="77777777" w:rsidR="0004550F" w:rsidRPr="0004550F" w:rsidRDefault="0004550F" w:rsidP="00FD719F">
            <w:pPr>
              <w:numPr>
                <w:ilvl w:val="0"/>
                <w:numId w:val="43"/>
              </w:numPr>
              <w:snapToGrid w:val="0"/>
              <w:spacing w:before="120"/>
              <w:ind w:left="0" w:right="-288" w:firstLine="0"/>
              <w:jc w:val="both"/>
              <w:rPr>
                <w:rFonts w:ascii="Garamond" w:hAnsi="Garamond"/>
                <w:color w:val="000000"/>
              </w:rPr>
            </w:pPr>
          </w:p>
        </w:tc>
        <w:tc>
          <w:tcPr>
            <w:tcW w:w="1773" w:type="dxa"/>
            <w:tcBorders>
              <w:top w:val="single" w:sz="6" w:space="0" w:color="000000"/>
              <w:left w:val="single" w:sz="6" w:space="0" w:color="000000"/>
              <w:bottom w:val="single" w:sz="6" w:space="0" w:color="000000"/>
            </w:tcBorders>
          </w:tcPr>
          <w:p w14:paraId="71B362E6" w14:textId="77777777" w:rsidR="0004550F" w:rsidRPr="0004550F" w:rsidRDefault="0004550F" w:rsidP="007363B5">
            <w:pPr>
              <w:snapToGrid w:val="0"/>
              <w:spacing w:before="120"/>
              <w:jc w:val="both"/>
              <w:rPr>
                <w:rFonts w:ascii="Garamond" w:hAnsi="Garamond"/>
                <w:color w:val="000000"/>
              </w:rPr>
            </w:pPr>
          </w:p>
        </w:tc>
        <w:tc>
          <w:tcPr>
            <w:tcW w:w="1714" w:type="dxa"/>
            <w:tcBorders>
              <w:top w:val="single" w:sz="6" w:space="0" w:color="000000"/>
              <w:left w:val="single" w:sz="6" w:space="0" w:color="000000"/>
              <w:bottom w:val="single" w:sz="6" w:space="0" w:color="000000"/>
            </w:tcBorders>
          </w:tcPr>
          <w:p w14:paraId="09E5F54A" w14:textId="77777777" w:rsidR="0004550F" w:rsidRPr="0004550F" w:rsidRDefault="0004550F" w:rsidP="007363B5">
            <w:pPr>
              <w:snapToGrid w:val="0"/>
              <w:spacing w:before="120"/>
              <w:jc w:val="both"/>
              <w:rPr>
                <w:rFonts w:ascii="Garamond" w:hAnsi="Garamond"/>
                <w:color w:val="000000"/>
              </w:rPr>
            </w:pPr>
          </w:p>
        </w:tc>
        <w:tc>
          <w:tcPr>
            <w:tcW w:w="1571" w:type="dxa"/>
            <w:tcBorders>
              <w:left w:val="single" w:sz="6" w:space="0" w:color="000000"/>
              <w:bottom w:val="single" w:sz="6" w:space="0" w:color="000000"/>
            </w:tcBorders>
          </w:tcPr>
          <w:p w14:paraId="55FFC25E" w14:textId="77777777" w:rsidR="0004550F" w:rsidRPr="0004550F" w:rsidRDefault="0004550F" w:rsidP="007363B5">
            <w:pPr>
              <w:snapToGrid w:val="0"/>
              <w:spacing w:before="120"/>
              <w:jc w:val="both"/>
              <w:rPr>
                <w:rFonts w:ascii="Garamond" w:hAnsi="Garamond"/>
                <w:color w:val="000000"/>
              </w:rPr>
            </w:pPr>
          </w:p>
        </w:tc>
        <w:tc>
          <w:tcPr>
            <w:tcW w:w="1572" w:type="dxa"/>
            <w:tcBorders>
              <w:left w:val="single" w:sz="6" w:space="0" w:color="000000"/>
              <w:bottom w:val="single" w:sz="6" w:space="0" w:color="000000"/>
            </w:tcBorders>
          </w:tcPr>
          <w:p w14:paraId="4FD0699D" w14:textId="77777777" w:rsidR="0004550F" w:rsidRPr="0004550F" w:rsidRDefault="0004550F" w:rsidP="007363B5">
            <w:pPr>
              <w:snapToGrid w:val="0"/>
              <w:spacing w:before="120"/>
              <w:jc w:val="both"/>
              <w:rPr>
                <w:rFonts w:ascii="Garamond" w:hAnsi="Garamond"/>
                <w:color w:val="000000"/>
              </w:rPr>
            </w:pPr>
          </w:p>
        </w:tc>
        <w:tc>
          <w:tcPr>
            <w:tcW w:w="2386" w:type="dxa"/>
            <w:gridSpan w:val="2"/>
            <w:tcBorders>
              <w:top w:val="single" w:sz="4" w:space="0" w:color="000000"/>
              <w:left w:val="single" w:sz="6" w:space="0" w:color="000000"/>
              <w:bottom w:val="single" w:sz="6" w:space="0" w:color="000000"/>
              <w:right w:val="single" w:sz="6" w:space="0" w:color="000000"/>
            </w:tcBorders>
          </w:tcPr>
          <w:p w14:paraId="0970813B" w14:textId="77777777" w:rsidR="0004550F" w:rsidRPr="0004550F" w:rsidRDefault="0004550F" w:rsidP="007363B5">
            <w:pPr>
              <w:snapToGrid w:val="0"/>
              <w:spacing w:before="120"/>
              <w:jc w:val="both"/>
              <w:rPr>
                <w:rFonts w:ascii="Garamond" w:hAnsi="Garamond"/>
                <w:color w:val="000000"/>
              </w:rPr>
            </w:pPr>
          </w:p>
        </w:tc>
      </w:tr>
      <w:tr w:rsidR="0004550F" w:rsidRPr="0004550F" w14:paraId="16709F0A" w14:textId="77777777" w:rsidTr="007363B5">
        <w:trPr>
          <w:trHeight w:val="541"/>
        </w:trPr>
        <w:tc>
          <w:tcPr>
            <w:tcW w:w="653" w:type="dxa"/>
            <w:tcBorders>
              <w:top w:val="single" w:sz="6" w:space="0" w:color="000000"/>
              <w:left w:val="single" w:sz="6" w:space="0" w:color="000000"/>
              <w:bottom w:val="single" w:sz="6" w:space="0" w:color="000000"/>
            </w:tcBorders>
          </w:tcPr>
          <w:p w14:paraId="5F166487" w14:textId="77777777" w:rsidR="0004550F" w:rsidRPr="0004550F" w:rsidRDefault="0004550F" w:rsidP="00FD719F">
            <w:pPr>
              <w:numPr>
                <w:ilvl w:val="0"/>
                <w:numId w:val="43"/>
              </w:numPr>
              <w:snapToGrid w:val="0"/>
              <w:spacing w:before="120"/>
              <w:ind w:left="0" w:firstLine="0"/>
              <w:jc w:val="both"/>
              <w:rPr>
                <w:rFonts w:ascii="Garamond" w:hAnsi="Garamond"/>
                <w:color w:val="000000"/>
              </w:rPr>
            </w:pPr>
          </w:p>
        </w:tc>
        <w:tc>
          <w:tcPr>
            <w:tcW w:w="1773" w:type="dxa"/>
            <w:tcBorders>
              <w:top w:val="single" w:sz="6" w:space="0" w:color="000000"/>
              <w:left w:val="single" w:sz="6" w:space="0" w:color="000000"/>
              <w:bottom w:val="single" w:sz="6" w:space="0" w:color="000000"/>
            </w:tcBorders>
          </w:tcPr>
          <w:p w14:paraId="791B6C67" w14:textId="77777777" w:rsidR="0004550F" w:rsidRPr="0004550F" w:rsidRDefault="0004550F" w:rsidP="007363B5">
            <w:pPr>
              <w:snapToGrid w:val="0"/>
              <w:spacing w:before="120"/>
              <w:jc w:val="both"/>
              <w:rPr>
                <w:rFonts w:ascii="Garamond" w:hAnsi="Garamond"/>
                <w:color w:val="000000"/>
              </w:rPr>
            </w:pPr>
          </w:p>
        </w:tc>
        <w:tc>
          <w:tcPr>
            <w:tcW w:w="1714" w:type="dxa"/>
            <w:tcBorders>
              <w:top w:val="single" w:sz="6" w:space="0" w:color="000000"/>
              <w:left w:val="single" w:sz="6" w:space="0" w:color="000000"/>
              <w:bottom w:val="single" w:sz="6" w:space="0" w:color="000000"/>
            </w:tcBorders>
          </w:tcPr>
          <w:p w14:paraId="2C1A91B2" w14:textId="77777777" w:rsidR="0004550F" w:rsidRPr="0004550F" w:rsidRDefault="0004550F" w:rsidP="007363B5">
            <w:pPr>
              <w:snapToGrid w:val="0"/>
              <w:spacing w:before="120"/>
              <w:jc w:val="both"/>
              <w:rPr>
                <w:rFonts w:ascii="Garamond" w:hAnsi="Garamond"/>
                <w:color w:val="000000"/>
              </w:rPr>
            </w:pPr>
          </w:p>
        </w:tc>
        <w:tc>
          <w:tcPr>
            <w:tcW w:w="1571" w:type="dxa"/>
            <w:tcBorders>
              <w:left w:val="single" w:sz="6" w:space="0" w:color="000000"/>
              <w:bottom w:val="single" w:sz="6" w:space="0" w:color="000000"/>
            </w:tcBorders>
          </w:tcPr>
          <w:p w14:paraId="12543142" w14:textId="77777777" w:rsidR="0004550F" w:rsidRPr="0004550F" w:rsidRDefault="0004550F" w:rsidP="007363B5">
            <w:pPr>
              <w:snapToGrid w:val="0"/>
              <w:spacing w:before="120"/>
              <w:jc w:val="both"/>
              <w:rPr>
                <w:rFonts w:ascii="Garamond" w:hAnsi="Garamond"/>
                <w:color w:val="000000"/>
              </w:rPr>
            </w:pPr>
          </w:p>
        </w:tc>
        <w:tc>
          <w:tcPr>
            <w:tcW w:w="1572" w:type="dxa"/>
            <w:tcBorders>
              <w:left w:val="single" w:sz="6" w:space="0" w:color="000000"/>
              <w:bottom w:val="single" w:sz="6" w:space="0" w:color="000000"/>
            </w:tcBorders>
          </w:tcPr>
          <w:p w14:paraId="42F2716A" w14:textId="77777777" w:rsidR="0004550F" w:rsidRPr="0004550F" w:rsidRDefault="0004550F" w:rsidP="007363B5">
            <w:pPr>
              <w:snapToGrid w:val="0"/>
              <w:spacing w:before="120"/>
              <w:jc w:val="both"/>
              <w:rPr>
                <w:rFonts w:ascii="Garamond" w:hAnsi="Garamond"/>
                <w:color w:val="000000"/>
              </w:rPr>
            </w:pPr>
          </w:p>
        </w:tc>
        <w:tc>
          <w:tcPr>
            <w:tcW w:w="2386" w:type="dxa"/>
            <w:gridSpan w:val="2"/>
            <w:tcBorders>
              <w:top w:val="single" w:sz="4" w:space="0" w:color="000000"/>
              <w:left w:val="single" w:sz="6" w:space="0" w:color="000000"/>
              <w:bottom w:val="single" w:sz="6" w:space="0" w:color="000000"/>
              <w:right w:val="single" w:sz="6" w:space="0" w:color="000000"/>
            </w:tcBorders>
          </w:tcPr>
          <w:p w14:paraId="69F5D170" w14:textId="77777777" w:rsidR="0004550F" w:rsidRPr="0004550F" w:rsidRDefault="0004550F" w:rsidP="007363B5">
            <w:pPr>
              <w:snapToGrid w:val="0"/>
              <w:spacing w:before="120"/>
              <w:jc w:val="both"/>
              <w:rPr>
                <w:rFonts w:ascii="Garamond" w:hAnsi="Garamond"/>
                <w:color w:val="000000"/>
              </w:rPr>
            </w:pPr>
          </w:p>
        </w:tc>
      </w:tr>
      <w:tr w:rsidR="0004550F" w:rsidRPr="0004550F" w14:paraId="06AA6BDA" w14:textId="77777777" w:rsidTr="007363B5">
        <w:trPr>
          <w:trHeight w:val="541"/>
        </w:trPr>
        <w:tc>
          <w:tcPr>
            <w:tcW w:w="653" w:type="dxa"/>
            <w:tcBorders>
              <w:top w:val="single" w:sz="6" w:space="0" w:color="000000"/>
              <w:left w:val="single" w:sz="6" w:space="0" w:color="000000"/>
              <w:bottom w:val="single" w:sz="6" w:space="0" w:color="000000"/>
            </w:tcBorders>
          </w:tcPr>
          <w:p w14:paraId="799204F1" w14:textId="77777777" w:rsidR="0004550F" w:rsidRPr="0004550F" w:rsidRDefault="0004550F" w:rsidP="00FD719F">
            <w:pPr>
              <w:numPr>
                <w:ilvl w:val="0"/>
                <w:numId w:val="43"/>
              </w:numPr>
              <w:snapToGrid w:val="0"/>
              <w:spacing w:before="120"/>
              <w:ind w:left="0" w:right="-288" w:firstLine="0"/>
              <w:jc w:val="both"/>
              <w:rPr>
                <w:rFonts w:ascii="Garamond" w:hAnsi="Garamond"/>
                <w:color w:val="000000"/>
              </w:rPr>
            </w:pPr>
          </w:p>
        </w:tc>
        <w:tc>
          <w:tcPr>
            <w:tcW w:w="1773" w:type="dxa"/>
            <w:tcBorders>
              <w:top w:val="single" w:sz="6" w:space="0" w:color="000000"/>
              <w:left w:val="single" w:sz="6" w:space="0" w:color="000000"/>
              <w:bottom w:val="single" w:sz="6" w:space="0" w:color="000000"/>
            </w:tcBorders>
          </w:tcPr>
          <w:p w14:paraId="71D4883C" w14:textId="77777777" w:rsidR="0004550F" w:rsidRPr="0004550F" w:rsidRDefault="0004550F" w:rsidP="007363B5">
            <w:pPr>
              <w:snapToGrid w:val="0"/>
              <w:spacing w:before="120"/>
              <w:jc w:val="both"/>
              <w:rPr>
                <w:rFonts w:ascii="Garamond" w:hAnsi="Garamond"/>
                <w:color w:val="000000"/>
              </w:rPr>
            </w:pPr>
          </w:p>
        </w:tc>
        <w:tc>
          <w:tcPr>
            <w:tcW w:w="1714" w:type="dxa"/>
            <w:tcBorders>
              <w:top w:val="single" w:sz="6" w:space="0" w:color="000000"/>
              <w:left w:val="single" w:sz="6" w:space="0" w:color="000000"/>
              <w:bottom w:val="single" w:sz="6" w:space="0" w:color="000000"/>
            </w:tcBorders>
          </w:tcPr>
          <w:p w14:paraId="017B5B37" w14:textId="77777777" w:rsidR="0004550F" w:rsidRPr="0004550F" w:rsidRDefault="0004550F" w:rsidP="007363B5">
            <w:pPr>
              <w:snapToGrid w:val="0"/>
              <w:spacing w:before="120"/>
              <w:jc w:val="both"/>
              <w:rPr>
                <w:rFonts w:ascii="Garamond" w:hAnsi="Garamond"/>
                <w:color w:val="000000"/>
              </w:rPr>
            </w:pPr>
          </w:p>
        </w:tc>
        <w:tc>
          <w:tcPr>
            <w:tcW w:w="1571" w:type="dxa"/>
            <w:tcBorders>
              <w:left w:val="single" w:sz="6" w:space="0" w:color="000000"/>
              <w:bottom w:val="single" w:sz="6" w:space="0" w:color="000000"/>
            </w:tcBorders>
          </w:tcPr>
          <w:p w14:paraId="7466F25E" w14:textId="77777777" w:rsidR="0004550F" w:rsidRPr="0004550F" w:rsidRDefault="0004550F" w:rsidP="007363B5">
            <w:pPr>
              <w:snapToGrid w:val="0"/>
              <w:spacing w:before="120"/>
              <w:jc w:val="both"/>
              <w:rPr>
                <w:rFonts w:ascii="Garamond" w:hAnsi="Garamond"/>
                <w:color w:val="000000"/>
              </w:rPr>
            </w:pPr>
          </w:p>
        </w:tc>
        <w:tc>
          <w:tcPr>
            <w:tcW w:w="1572" w:type="dxa"/>
            <w:tcBorders>
              <w:left w:val="single" w:sz="6" w:space="0" w:color="000000"/>
              <w:bottom w:val="single" w:sz="6" w:space="0" w:color="000000"/>
            </w:tcBorders>
          </w:tcPr>
          <w:p w14:paraId="2C6CF27E" w14:textId="77777777" w:rsidR="0004550F" w:rsidRPr="0004550F" w:rsidRDefault="0004550F" w:rsidP="007363B5">
            <w:pPr>
              <w:snapToGrid w:val="0"/>
              <w:spacing w:before="120"/>
              <w:jc w:val="both"/>
              <w:rPr>
                <w:rFonts w:ascii="Garamond" w:hAnsi="Garamond"/>
                <w:color w:val="000000"/>
              </w:rPr>
            </w:pPr>
          </w:p>
        </w:tc>
        <w:tc>
          <w:tcPr>
            <w:tcW w:w="2386" w:type="dxa"/>
            <w:gridSpan w:val="2"/>
            <w:tcBorders>
              <w:top w:val="single" w:sz="4" w:space="0" w:color="000000"/>
              <w:left w:val="single" w:sz="6" w:space="0" w:color="000000"/>
              <w:bottom w:val="single" w:sz="6" w:space="0" w:color="000000"/>
              <w:right w:val="single" w:sz="6" w:space="0" w:color="000000"/>
            </w:tcBorders>
          </w:tcPr>
          <w:p w14:paraId="6A9F91D4" w14:textId="77777777" w:rsidR="0004550F" w:rsidRPr="0004550F" w:rsidRDefault="0004550F" w:rsidP="007363B5">
            <w:pPr>
              <w:snapToGrid w:val="0"/>
              <w:spacing w:before="120"/>
              <w:jc w:val="both"/>
              <w:rPr>
                <w:rFonts w:ascii="Garamond" w:hAnsi="Garamond"/>
                <w:color w:val="000000"/>
              </w:rPr>
            </w:pPr>
          </w:p>
        </w:tc>
      </w:tr>
    </w:tbl>
    <w:p w14:paraId="52F84B02" w14:textId="77777777" w:rsidR="0004550F" w:rsidRPr="0004550F" w:rsidRDefault="0004550F" w:rsidP="0004550F">
      <w:pPr>
        <w:spacing w:before="100" w:after="120"/>
        <w:jc w:val="both"/>
        <w:rPr>
          <w:rFonts w:ascii="Garamond" w:hAnsi="Garamond"/>
          <w:b/>
          <w:color w:val="000000"/>
        </w:rPr>
      </w:pPr>
    </w:p>
    <w:p w14:paraId="1A626A24" w14:textId="77777777" w:rsidR="0004550F" w:rsidRPr="0004550F" w:rsidRDefault="0004550F" w:rsidP="0004550F">
      <w:pPr>
        <w:tabs>
          <w:tab w:val="left" w:pos="360"/>
        </w:tabs>
        <w:spacing w:before="100" w:after="120"/>
        <w:jc w:val="both"/>
        <w:rPr>
          <w:rFonts w:ascii="Garamond" w:hAnsi="Garamond"/>
          <w:b/>
          <w:color w:val="000000"/>
        </w:rPr>
      </w:pPr>
      <w:r w:rsidRPr="0004550F">
        <w:rPr>
          <w:rFonts w:ascii="Garamond" w:hAnsi="Garamond"/>
          <w:color w:val="000000"/>
        </w:rPr>
        <w:t>Do niniejszego wykazu należy dołączyć dokumenty potwierdzające, że wyżej wymienione roboty budowlane zostały wykonane zgodnie z zasadami i prawidłowo ukończone (referencje itp.)</w:t>
      </w:r>
    </w:p>
    <w:p w14:paraId="4C8E9575" w14:textId="77777777" w:rsidR="0004550F" w:rsidRPr="0004550F" w:rsidRDefault="0004550F" w:rsidP="0004550F">
      <w:pPr>
        <w:ind w:right="-993"/>
        <w:jc w:val="both"/>
        <w:rPr>
          <w:rFonts w:ascii="Garamond" w:hAnsi="Garamond"/>
          <w:b/>
          <w:color w:val="000000"/>
        </w:rPr>
      </w:pPr>
    </w:p>
    <w:p w14:paraId="1508940E" w14:textId="77777777" w:rsidR="0004550F" w:rsidRPr="0004550F" w:rsidRDefault="0004550F" w:rsidP="0004550F">
      <w:pPr>
        <w:ind w:right="-993"/>
        <w:jc w:val="both"/>
        <w:rPr>
          <w:rFonts w:ascii="Garamond" w:hAnsi="Garamond"/>
          <w:b/>
          <w:color w:val="000000"/>
        </w:rPr>
      </w:pPr>
    </w:p>
    <w:p w14:paraId="05249BCE" w14:textId="77777777" w:rsidR="0004550F" w:rsidRPr="0004550F" w:rsidRDefault="0004550F" w:rsidP="0004550F">
      <w:pPr>
        <w:ind w:right="-993"/>
        <w:jc w:val="both"/>
        <w:rPr>
          <w:rFonts w:ascii="Garamond" w:hAnsi="Garamond"/>
          <w:b/>
          <w:color w:val="000000"/>
        </w:rPr>
      </w:pPr>
    </w:p>
    <w:p w14:paraId="6879E295" w14:textId="77777777" w:rsidR="0004550F" w:rsidRPr="0004550F" w:rsidRDefault="0004550F" w:rsidP="0004550F">
      <w:pPr>
        <w:ind w:right="-993"/>
        <w:jc w:val="both"/>
        <w:rPr>
          <w:rFonts w:ascii="Garamond" w:hAnsi="Garamond"/>
          <w:b/>
          <w:color w:val="000000"/>
        </w:rPr>
      </w:pPr>
    </w:p>
    <w:p w14:paraId="26F6698A" w14:textId="77777777" w:rsidR="0004550F" w:rsidRPr="0004550F" w:rsidRDefault="0004550F" w:rsidP="0004550F">
      <w:pPr>
        <w:ind w:right="-993"/>
        <w:jc w:val="both"/>
        <w:rPr>
          <w:rFonts w:ascii="Garamond" w:hAnsi="Garamond"/>
          <w:b/>
          <w:color w:val="000000"/>
        </w:rPr>
      </w:pPr>
    </w:p>
    <w:p w14:paraId="563B8CD4" w14:textId="77777777" w:rsidR="0004550F" w:rsidRPr="0004550F" w:rsidRDefault="0004550F" w:rsidP="0004550F">
      <w:pPr>
        <w:ind w:right="-993"/>
        <w:rPr>
          <w:rFonts w:ascii="Garamond" w:hAnsi="Garamond"/>
          <w:color w:val="000000"/>
        </w:rPr>
      </w:pPr>
      <w:r w:rsidRPr="0004550F">
        <w:rPr>
          <w:rFonts w:ascii="Garamond" w:hAnsi="Garamond"/>
          <w:color w:val="000000"/>
        </w:rPr>
        <w:t xml:space="preserve">......................., dn. _ _ . _ _ . _ _ _ _ </w:t>
      </w:r>
    </w:p>
    <w:p w14:paraId="4596759C" w14:textId="77777777" w:rsidR="0004550F" w:rsidRPr="0004550F" w:rsidRDefault="0004550F" w:rsidP="0004550F">
      <w:pPr>
        <w:ind w:right="-993"/>
        <w:jc w:val="right"/>
        <w:rPr>
          <w:rFonts w:ascii="Garamond" w:hAnsi="Garamond"/>
          <w:color w:val="000000"/>
          <w:vertAlign w:val="superscript"/>
        </w:rPr>
      </w:pPr>
      <w:r w:rsidRPr="0004550F">
        <w:rPr>
          <w:rFonts w:ascii="Garamond" w:hAnsi="Garamond"/>
          <w:color w:val="000000"/>
        </w:rPr>
        <w:tab/>
        <w:t xml:space="preserve">                                   .............................................................................</w:t>
      </w:r>
    </w:p>
    <w:p w14:paraId="382ABE49" w14:textId="77777777" w:rsidR="0004550F" w:rsidRPr="0004550F" w:rsidRDefault="0004550F" w:rsidP="0004550F">
      <w:pPr>
        <w:ind w:left="6379" w:right="70"/>
        <w:jc w:val="both"/>
        <w:rPr>
          <w:rFonts w:ascii="Garamond" w:hAnsi="Garamond"/>
          <w:i/>
          <w:color w:val="000000"/>
          <w:vertAlign w:val="superscript"/>
        </w:rPr>
      </w:pPr>
      <w:r w:rsidRPr="0004550F">
        <w:rPr>
          <w:rFonts w:ascii="Garamond" w:hAnsi="Garamond"/>
          <w:color w:val="000000"/>
          <w:vertAlign w:val="superscript"/>
        </w:rPr>
        <w:t xml:space="preserve">Podpis osób uprawnionych do składania oświadczeń woli w imieniu Wykonawcy </w:t>
      </w:r>
    </w:p>
    <w:p w14:paraId="5AD2BD7A" w14:textId="77777777" w:rsidR="0004550F" w:rsidRPr="0004550F" w:rsidRDefault="0004550F" w:rsidP="0004550F">
      <w:pPr>
        <w:ind w:firstLine="979"/>
        <w:jc w:val="both"/>
        <w:rPr>
          <w:rFonts w:ascii="Garamond" w:hAnsi="Garamond"/>
          <w:i/>
          <w:color w:val="000000"/>
          <w:vertAlign w:val="superscript"/>
        </w:rPr>
      </w:pPr>
    </w:p>
    <w:p w14:paraId="61BBCBAF" w14:textId="77777777" w:rsidR="0004550F" w:rsidRPr="0004550F" w:rsidRDefault="0004550F" w:rsidP="0004550F">
      <w:pPr>
        <w:spacing w:line="360" w:lineRule="auto"/>
        <w:jc w:val="right"/>
        <w:rPr>
          <w:rFonts w:ascii="Garamond" w:hAnsi="Garamond"/>
          <w:b/>
          <w:color w:val="000000"/>
        </w:rPr>
      </w:pPr>
    </w:p>
    <w:p w14:paraId="7C81D4A8" w14:textId="77777777" w:rsidR="0004550F" w:rsidRDefault="0004550F" w:rsidP="0004550F">
      <w:pPr>
        <w:spacing w:line="360" w:lineRule="auto"/>
        <w:jc w:val="right"/>
        <w:rPr>
          <w:rFonts w:ascii="Garamond" w:hAnsi="Garamond"/>
          <w:b/>
          <w:color w:val="000000"/>
        </w:rPr>
      </w:pPr>
    </w:p>
    <w:p w14:paraId="1BC83A4D" w14:textId="77777777" w:rsidR="0079669F" w:rsidRDefault="0079669F" w:rsidP="0004550F">
      <w:pPr>
        <w:spacing w:line="360" w:lineRule="auto"/>
        <w:jc w:val="right"/>
        <w:rPr>
          <w:rFonts w:ascii="Garamond" w:hAnsi="Garamond"/>
          <w:b/>
          <w:color w:val="000000"/>
        </w:rPr>
      </w:pPr>
    </w:p>
    <w:p w14:paraId="103A7418" w14:textId="77777777" w:rsidR="0004550F" w:rsidRDefault="0004550F" w:rsidP="005513CF">
      <w:pPr>
        <w:spacing w:line="360" w:lineRule="auto"/>
        <w:jc w:val="right"/>
        <w:rPr>
          <w:rFonts w:ascii="Garamond" w:hAnsi="Garamond"/>
          <w:b/>
          <w:color w:val="000000"/>
        </w:rPr>
      </w:pPr>
      <w:r w:rsidRPr="0004550F">
        <w:rPr>
          <w:rFonts w:ascii="Garamond" w:hAnsi="Garamond"/>
          <w:b/>
          <w:color w:val="000000"/>
        </w:rPr>
        <w:lastRenderedPageBreak/>
        <w:t>Załącznik Nr 4 do SWZ</w:t>
      </w:r>
    </w:p>
    <w:p w14:paraId="54CCE393" w14:textId="77777777" w:rsidR="00824E6D" w:rsidRPr="005513CF" w:rsidRDefault="00824E6D" w:rsidP="005513CF">
      <w:pPr>
        <w:spacing w:line="360" w:lineRule="auto"/>
        <w:jc w:val="right"/>
        <w:rPr>
          <w:rFonts w:ascii="Garamond" w:hAnsi="Garamond"/>
          <w:color w:val="000000"/>
        </w:rPr>
      </w:pPr>
    </w:p>
    <w:p w14:paraId="1E98C059" w14:textId="77777777" w:rsidR="00ED21CA" w:rsidRDefault="00ED21CA" w:rsidP="0004550F">
      <w:pPr>
        <w:spacing w:line="360" w:lineRule="auto"/>
        <w:jc w:val="both"/>
        <w:rPr>
          <w:rFonts w:ascii="Garamond" w:hAnsi="Garamond"/>
          <w:b/>
          <w:color w:val="000000"/>
        </w:rPr>
      </w:pPr>
    </w:p>
    <w:p w14:paraId="39F97E4C" w14:textId="453D4071" w:rsidR="00421E2F" w:rsidRPr="00421E2F" w:rsidRDefault="005C08C5" w:rsidP="00421E2F">
      <w:pPr>
        <w:spacing w:line="360" w:lineRule="auto"/>
        <w:jc w:val="center"/>
        <w:rPr>
          <w:rFonts w:ascii="Garamond" w:hAnsi="Garamond"/>
          <w:b/>
          <w:color w:val="000000"/>
        </w:rPr>
      </w:pPr>
      <w:r w:rsidRPr="005C08C5">
        <w:rPr>
          <w:rFonts w:ascii="Garamond" w:hAnsi="Garamond"/>
          <w:b/>
          <w:color w:val="000000"/>
        </w:rPr>
        <w:t>„</w:t>
      </w:r>
      <w:r w:rsidR="00421E2F" w:rsidRPr="00421E2F">
        <w:rPr>
          <w:rFonts w:ascii="Garamond" w:hAnsi="Garamond"/>
          <w:b/>
          <w:color w:val="000000"/>
        </w:rPr>
        <w:t>Rozbudowa i przebudowa wraz ze zmianą sposobu użytkowania istniejącego budynku po byłej szkole podstawowej z przeznaczeniem</w:t>
      </w:r>
    </w:p>
    <w:p w14:paraId="5DF62CBD" w14:textId="336F05C6" w:rsidR="00ED21CA" w:rsidRDefault="00421E2F" w:rsidP="00421E2F">
      <w:pPr>
        <w:spacing w:line="360" w:lineRule="auto"/>
        <w:jc w:val="center"/>
        <w:rPr>
          <w:rFonts w:ascii="Garamond" w:hAnsi="Garamond"/>
          <w:b/>
          <w:color w:val="000000"/>
        </w:rPr>
      </w:pPr>
      <w:r w:rsidRPr="00421E2F">
        <w:rPr>
          <w:rFonts w:ascii="Garamond" w:hAnsi="Garamond"/>
          <w:b/>
          <w:color w:val="000000"/>
        </w:rPr>
        <w:t>na budynek publicznego żłobka</w:t>
      </w:r>
      <w:r w:rsidR="005C08C5" w:rsidRPr="005C08C5">
        <w:rPr>
          <w:rFonts w:ascii="Garamond" w:hAnsi="Garamond"/>
          <w:b/>
          <w:color w:val="000000"/>
        </w:rPr>
        <w:t>”</w:t>
      </w:r>
    </w:p>
    <w:p w14:paraId="1D795EDA" w14:textId="77777777" w:rsidR="005C08C5" w:rsidRDefault="005C08C5" w:rsidP="0004550F">
      <w:pPr>
        <w:spacing w:line="360" w:lineRule="auto"/>
        <w:jc w:val="center"/>
        <w:rPr>
          <w:rFonts w:ascii="Garamond" w:hAnsi="Garamond"/>
          <w:b/>
          <w:color w:val="000000"/>
        </w:rPr>
      </w:pPr>
    </w:p>
    <w:p w14:paraId="4DAE55E1" w14:textId="6517D293" w:rsidR="0004550F" w:rsidRPr="0004550F" w:rsidRDefault="0004550F" w:rsidP="0004550F">
      <w:pPr>
        <w:spacing w:line="360" w:lineRule="auto"/>
        <w:jc w:val="center"/>
        <w:rPr>
          <w:rFonts w:ascii="Garamond" w:hAnsi="Garamond"/>
          <w:b/>
          <w:color w:val="000000"/>
        </w:rPr>
      </w:pPr>
      <w:r w:rsidRPr="0004550F">
        <w:rPr>
          <w:rFonts w:ascii="Garamond" w:hAnsi="Garamond"/>
          <w:b/>
          <w:color w:val="000000"/>
        </w:rPr>
        <w:t>WYKAZ OSÓB</w:t>
      </w:r>
    </w:p>
    <w:p w14:paraId="342167B7" w14:textId="77777777" w:rsidR="0004550F" w:rsidRPr="0004550F" w:rsidRDefault="0004550F" w:rsidP="0004550F">
      <w:pPr>
        <w:spacing w:line="360" w:lineRule="auto"/>
        <w:jc w:val="both"/>
        <w:rPr>
          <w:rFonts w:ascii="Garamond" w:hAnsi="Garamond"/>
          <w:b/>
          <w:color w:val="000000"/>
        </w:rPr>
      </w:pPr>
    </w:p>
    <w:tbl>
      <w:tblPr>
        <w:tblW w:w="9740" w:type="dxa"/>
        <w:tblInd w:w="-15" w:type="dxa"/>
        <w:tblLayout w:type="fixed"/>
        <w:tblCellMar>
          <w:left w:w="70" w:type="dxa"/>
          <w:right w:w="70" w:type="dxa"/>
        </w:tblCellMar>
        <w:tblLook w:val="0000" w:firstRow="0" w:lastRow="0" w:firstColumn="0" w:lastColumn="0" w:noHBand="0" w:noVBand="0"/>
      </w:tblPr>
      <w:tblGrid>
        <w:gridCol w:w="496"/>
        <w:gridCol w:w="2409"/>
        <w:gridCol w:w="1276"/>
        <w:gridCol w:w="1559"/>
        <w:gridCol w:w="1985"/>
        <w:gridCol w:w="2015"/>
      </w:tblGrid>
      <w:tr w:rsidR="0004550F" w:rsidRPr="0004550F" w14:paraId="540BA69C" w14:textId="77777777" w:rsidTr="00421E2F">
        <w:tc>
          <w:tcPr>
            <w:tcW w:w="496" w:type="dxa"/>
            <w:tcBorders>
              <w:top w:val="single" w:sz="4" w:space="0" w:color="000000"/>
              <w:left w:val="single" w:sz="4" w:space="0" w:color="000000"/>
              <w:bottom w:val="single" w:sz="4" w:space="0" w:color="000000"/>
            </w:tcBorders>
          </w:tcPr>
          <w:p w14:paraId="00949C32" w14:textId="77777777" w:rsidR="0004550F" w:rsidRPr="0004550F" w:rsidRDefault="0004550F" w:rsidP="007363B5">
            <w:pPr>
              <w:spacing w:line="360" w:lineRule="auto"/>
              <w:jc w:val="both"/>
              <w:rPr>
                <w:rFonts w:ascii="Garamond" w:hAnsi="Garamond"/>
                <w:color w:val="000000"/>
              </w:rPr>
            </w:pPr>
            <w:r w:rsidRPr="0004550F">
              <w:rPr>
                <w:rFonts w:ascii="Garamond" w:hAnsi="Garamond"/>
                <w:i/>
                <w:color w:val="000000"/>
              </w:rPr>
              <w:t>LP</w:t>
            </w:r>
          </w:p>
        </w:tc>
        <w:tc>
          <w:tcPr>
            <w:tcW w:w="2409" w:type="dxa"/>
            <w:tcBorders>
              <w:top w:val="single" w:sz="4" w:space="0" w:color="000000"/>
              <w:left w:val="single" w:sz="4" w:space="0" w:color="000000"/>
              <w:bottom w:val="single" w:sz="4" w:space="0" w:color="000000"/>
            </w:tcBorders>
          </w:tcPr>
          <w:p w14:paraId="6038CCEE" w14:textId="77777777" w:rsidR="0004550F" w:rsidRPr="0004550F" w:rsidRDefault="0004550F" w:rsidP="007363B5">
            <w:pPr>
              <w:spacing w:line="360" w:lineRule="auto"/>
              <w:jc w:val="both"/>
              <w:rPr>
                <w:rFonts w:ascii="Garamond" w:hAnsi="Garamond"/>
                <w:color w:val="000000"/>
              </w:rPr>
            </w:pPr>
            <w:r w:rsidRPr="0004550F">
              <w:rPr>
                <w:rFonts w:ascii="Garamond" w:hAnsi="Garamond"/>
                <w:i/>
                <w:color w:val="000000"/>
              </w:rPr>
              <w:t>Nazwisko i imię</w:t>
            </w:r>
          </w:p>
        </w:tc>
        <w:tc>
          <w:tcPr>
            <w:tcW w:w="1276" w:type="dxa"/>
            <w:tcBorders>
              <w:top w:val="single" w:sz="4" w:space="0" w:color="000000"/>
              <w:left w:val="single" w:sz="4" w:space="0" w:color="000000"/>
              <w:bottom w:val="single" w:sz="4" w:space="0" w:color="000000"/>
            </w:tcBorders>
          </w:tcPr>
          <w:p w14:paraId="7E1AAB16" w14:textId="77777777" w:rsidR="0004550F" w:rsidRPr="0004550F" w:rsidRDefault="0004550F" w:rsidP="007363B5">
            <w:pPr>
              <w:spacing w:line="360" w:lineRule="auto"/>
              <w:jc w:val="both"/>
              <w:rPr>
                <w:rFonts w:ascii="Garamond" w:hAnsi="Garamond"/>
                <w:color w:val="000000"/>
              </w:rPr>
            </w:pPr>
            <w:r w:rsidRPr="0004550F">
              <w:rPr>
                <w:rFonts w:ascii="Garamond" w:hAnsi="Garamond"/>
                <w:i/>
                <w:color w:val="000000"/>
              </w:rPr>
              <w:t>Funkcja w realizacji zamówienia</w:t>
            </w:r>
          </w:p>
        </w:tc>
        <w:tc>
          <w:tcPr>
            <w:tcW w:w="1559" w:type="dxa"/>
            <w:tcBorders>
              <w:top w:val="single" w:sz="4" w:space="0" w:color="000000"/>
              <w:left w:val="single" w:sz="4" w:space="0" w:color="000000"/>
              <w:bottom w:val="single" w:sz="4" w:space="0" w:color="000000"/>
            </w:tcBorders>
          </w:tcPr>
          <w:p w14:paraId="6022747C" w14:textId="77777777" w:rsidR="0004550F" w:rsidRPr="0004550F" w:rsidRDefault="0004550F" w:rsidP="007363B5">
            <w:pPr>
              <w:spacing w:line="360" w:lineRule="auto"/>
              <w:jc w:val="both"/>
              <w:rPr>
                <w:rFonts w:ascii="Garamond" w:hAnsi="Garamond"/>
                <w:color w:val="000000"/>
              </w:rPr>
            </w:pPr>
            <w:r w:rsidRPr="0004550F">
              <w:rPr>
                <w:rFonts w:ascii="Garamond" w:hAnsi="Garamond"/>
                <w:i/>
                <w:color w:val="000000"/>
              </w:rPr>
              <w:t>Zakres i okres doświadczenia</w:t>
            </w:r>
          </w:p>
        </w:tc>
        <w:tc>
          <w:tcPr>
            <w:tcW w:w="1985" w:type="dxa"/>
            <w:tcBorders>
              <w:top w:val="single" w:sz="4" w:space="0" w:color="000000"/>
              <w:left w:val="single" w:sz="4" w:space="0" w:color="000000"/>
              <w:bottom w:val="single" w:sz="4" w:space="0" w:color="000000"/>
            </w:tcBorders>
          </w:tcPr>
          <w:p w14:paraId="24DB9EE0" w14:textId="77777777" w:rsidR="0004550F" w:rsidRPr="0004550F" w:rsidRDefault="0004550F" w:rsidP="007363B5">
            <w:pPr>
              <w:spacing w:line="360" w:lineRule="auto"/>
              <w:jc w:val="both"/>
              <w:rPr>
                <w:rFonts w:ascii="Garamond" w:hAnsi="Garamond"/>
                <w:color w:val="000000"/>
              </w:rPr>
            </w:pPr>
            <w:r w:rsidRPr="0004550F">
              <w:rPr>
                <w:rFonts w:ascii="Garamond" w:hAnsi="Garamond"/>
                <w:i/>
                <w:color w:val="000000"/>
              </w:rPr>
              <w:t>Opis posiadanych kwalifikacji zawodowych/ Rodzaj uprawnień Nr uprawnień</w:t>
            </w:r>
          </w:p>
        </w:tc>
        <w:tc>
          <w:tcPr>
            <w:tcW w:w="2015" w:type="dxa"/>
            <w:tcBorders>
              <w:top w:val="single" w:sz="4" w:space="0" w:color="000000"/>
              <w:left w:val="single" w:sz="4" w:space="0" w:color="000000"/>
              <w:bottom w:val="single" w:sz="4" w:space="0" w:color="000000"/>
              <w:right w:val="single" w:sz="4" w:space="0" w:color="000000"/>
            </w:tcBorders>
          </w:tcPr>
          <w:p w14:paraId="186ACB73" w14:textId="77777777" w:rsidR="0004550F" w:rsidRPr="0004550F" w:rsidRDefault="0004550F" w:rsidP="007363B5">
            <w:pPr>
              <w:spacing w:line="360" w:lineRule="auto"/>
              <w:jc w:val="both"/>
              <w:rPr>
                <w:rFonts w:ascii="Garamond" w:hAnsi="Garamond"/>
                <w:color w:val="000000"/>
              </w:rPr>
            </w:pPr>
            <w:r w:rsidRPr="0004550F">
              <w:rPr>
                <w:rFonts w:ascii="Garamond" w:hAnsi="Garamond"/>
                <w:i/>
                <w:color w:val="000000"/>
              </w:rPr>
              <w:t>Podstawa dysponowania osobami</w:t>
            </w:r>
          </w:p>
        </w:tc>
      </w:tr>
      <w:tr w:rsidR="0004550F" w:rsidRPr="0004550F" w14:paraId="664BF420" w14:textId="77777777" w:rsidTr="00421E2F">
        <w:trPr>
          <w:trHeight w:val="885"/>
        </w:trPr>
        <w:tc>
          <w:tcPr>
            <w:tcW w:w="496" w:type="dxa"/>
            <w:tcBorders>
              <w:top w:val="single" w:sz="4" w:space="0" w:color="000000"/>
              <w:left w:val="single" w:sz="4" w:space="0" w:color="000000"/>
              <w:bottom w:val="single" w:sz="4" w:space="0" w:color="000000"/>
            </w:tcBorders>
          </w:tcPr>
          <w:p w14:paraId="5E03927A" w14:textId="77777777" w:rsidR="0004550F" w:rsidRPr="0004550F" w:rsidRDefault="0004550F" w:rsidP="007363B5">
            <w:pPr>
              <w:snapToGrid w:val="0"/>
              <w:spacing w:line="360" w:lineRule="auto"/>
              <w:jc w:val="both"/>
              <w:rPr>
                <w:rFonts w:ascii="Garamond" w:hAnsi="Garamond"/>
                <w:i/>
                <w:color w:val="000000"/>
              </w:rPr>
            </w:pPr>
          </w:p>
          <w:p w14:paraId="4A172A10" w14:textId="77777777" w:rsidR="0004550F" w:rsidRPr="0004550F" w:rsidRDefault="0004550F" w:rsidP="007363B5">
            <w:pPr>
              <w:spacing w:line="360" w:lineRule="auto"/>
              <w:jc w:val="both"/>
              <w:rPr>
                <w:rFonts w:ascii="Garamond" w:hAnsi="Garamond"/>
                <w:color w:val="000000"/>
              </w:rPr>
            </w:pPr>
          </w:p>
        </w:tc>
        <w:tc>
          <w:tcPr>
            <w:tcW w:w="2409" w:type="dxa"/>
            <w:tcBorders>
              <w:top w:val="single" w:sz="4" w:space="0" w:color="000000"/>
              <w:left w:val="single" w:sz="4" w:space="0" w:color="000000"/>
              <w:bottom w:val="single" w:sz="4" w:space="0" w:color="000000"/>
            </w:tcBorders>
          </w:tcPr>
          <w:p w14:paraId="75B5762F" w14:textId="77777777" w:rsidR="0004550F" w:rsidRPr="0004550F" w:rsidRDefault="0004550F" w:rsidP="007363B5">
            <w:pPr>
              <w:snapToGrid w:val="0"/>
              <w:spacing w:line="360" w:lineRule="auto"/>
              <w:jc w:val="both"/>
              <w:rPr>
                <w:rFonts w:ascii="Garamond" w:hAnsi="Garamond"/>
                <w:color w:val="000000"/>
              </w:rPr>
            </w:pPr>
          </w:p>
        </w:tc>
        <w:tc>
          <w:tcPr>
            <w:tcW w:w="1276" w:type="dxa"/>
            <w:tcBorders>
              <w:top w:val="single" w:sz="4" w:space="0" w:color="000000"/>
              <w:left w:val="single" w:sz="4" w:space="0" w:color="000000"/>
              <w:bottom w:val="single" w:sz="4" w:space="0" w:color="000000"/>
            </w:tcBorders>
          </w:tcPr>
          <w:p w14:paraId="4D83E920" w14:textId="77777777" w:rsidR="0004550F" w:rsidRPr="0004550F" w:rsidRDefault="0004550F" w:rsidP="007363B5">
            <w:pPr>
              <w:snapToGrid w:val="0"/>
              <w:spacing w:line="360" w:lineRule="auto"/>
              <w:jc w:val="both"/>
              <w:rPr>
                <w:rFonts w:ascii="Garamond" w:hAnsi="Garamond"/>
                <w:color w:val="000000"/>
              </w:rPr>
            </w:pPr>
          </w:p>
        </w:tc>
        <w:tc>
          <w:tcPr>
            <w:tcW w:w="1559" w:type="dxa"/>
            <w:tcBorders>
              <w:top w:val="single" w:sz="4" w:space="0" w:color="000000"/>
              <w:left w:val="single" w:sz="4" w:space="0" w:color="000000"/>
              <w:bottom w:val="single" w:sz="4" w:space="0" w:color="000000"/>
            </w:tcBorders>
          </w:tcPr>
          <w:p w14:paraId="58935ACC" w14:textId="77777777" w:rsidR="0004550F" w:rsidRPr="0004550F" w:rsidRDefault="0004550F" w:rsidP="007363B5">
            <w:pPr>
              <w:snapToGrid w:val="0"/>
              <w:spacing w:line="360" w:lineRule="auto"/>
              <w:jc w:val="both"/>
              <w:rPr>
                <w:rFonts w:ascii="Garamond" w:hAnsi="Garamond"/>
                <w:color w:val="000000"/>
              </w:rPr>
            </w:pPr>
          </w:p>
        </w:tc>
        <w:tc>
          <w:tcPr>
            <w:tcW w:w="1985" w:type="dxa"/>
            <w:tcBorders>
              <w:top w:val="single" w:sz="4" w:space="0" w:color="000000"/>
              <w:left w:val="single" w:sz="4" w:space="0" w:color="000000"/>
              <w:bottom w:val="single" w:sz="4" w:space="0" w:color="000000"/>
            </w:tcBorders>
          </w:tcPr>
          <w:p w14:paraId="280F2CB6" w14:textId="77777777" w:rsidR="0004550F" w:rsidRPr="0004550F" w:rsidRDefault="0004550F" w:rsidP="007363B5">
            <w:pPr>
              <w:snapToGrid w:val="0"/>
              <w:spacing w:line="360" w:lineRule="auto"/>
              <w:jc w:val="both"/>
              <w:rPr>
                <w:rFonts w:ascii="Garamond" w:hAnsi="Garamond"/>
                <w:color w:val="000000"/>
              </w:rPr>
            </w:pPr>
          </w:p>
        </w:tc>
        <w:tc>
          <w:tcPr>
            <w:tcW w:w="2015" w:type="dxa"/>
            <w:tcBorders>
              <w:top w:val="single" w:sz="4" w:space="0" w:color="000000"/>
              <w:left w:val="single" w:sz="4" w:space="0" w:color="000000"/>
              <w:bottom w:val="single" w:sz="4" w:space="0" w:color="000000"/>
              <w:right w:val="single" w:sz="4" w:space="0" w:color="000000"/>
            </w:tcBorders>
          </w:tcPr>
          <w:p w14:paraId="69330B78" w14:textId="77777777" w:rsidR="0004550F" w:rsidRPr="0004550F" w:rsidRDefault="0004550F" w:rsidP="007363B5">
            <w:pPr>
              <w:snapToGrid w:val="0"/>
              <w:spacing w:line="360" w:lineRule="auto"/>
              <w:jc w:val="both"/>
              <w:rPr>
                <w:rFonts w:ascii="Garamond" w:hAnsi="Garamond"/>
                <w:color w:val="000000"/>
              </w:rPr>
            </w:pPr>
          </w:p>
        </w:tc>
      </w:tr>
      <w:tr w:rsidR="0004550F" w:rsidRPr="0004550F" w14:paraId="4C0FBACA" w14:textId="77777777" w:rsidTr="00421E2F">
        <w:trPr>
          <w:trHeight w:val="765"/>
        </w:trPr>
        <w:tc>
          <w:tcPr>
            <w:tcW w:w="496" w:type="dxa"/>
            <w:tcBorders>
              <w:top w:val="single" w:sz="4" w:space="0" w:color="000000"/>
              <w:left w:val="single" w:sz="4" w:space="0" w:color="000000"/>
              <w:bottom w:val="single" w:sz="4" w:space="0" w:color="000000"/>
            </w:tcBorders>
          </w:tcPr>
          <w:p w14:paraId="0AE1614B" w14:textId="77777777" w:rsidR="0004550F" w:rsidRPr="0004550F" w:rsidRDefault="0004550F" w:rsidP="007363B5">
            <w:pPr>
              <w:snapToGrid w:val="0"/>
              <w:spacing w:line="360" w:lineRule="auto"/>
              <w:jc w:val="both"/>
              <w:rPr>
                <w:rFonts w:ascii="Garamond" w:hAnsi="Garamond"/>
                <w:color w:val="000000"/>
              </w:rPr>
            </w:pPr>
          </w:p>
          <w:p w14:paraId="035E42C8" w14:textId="77777777" w:rsidR="0004550F" w:rsidRPr="0004550F" w:rsidRDefault="0004550F" w:rsidP="007363B5">
            <w:pPr>
              <w:spacing w:line="360" w:lineRule="auto"/>
              <w:jc w:val="both"/>
              <w:rPr>
                <w:rFonts w:ascii="Garamond" w:hAnsi="Garamond"/>
                <w:color w:val="000000"/>
              </w:rPr>
            </w:pPr>
          </w:p>
        </w:tc>
        <w:tc>
          <w:tcPr>
            <w:tcW w:w="2409" w:type="dxa"/>
            <w:tcBorders>
              <w:top w:val="single" w:sz="4" w:space="0" w:color="000000"/>
              <w:left w:val="single" w:sz="4" w:space="0" w:color="000000"/>
              <w:bottom w:val="single" w:sz="4" w:space="0" w:color="000000"/>
            </w:tcBorders>
          </w:tcPr>
          <w:p w14:paraId="52349F8A" w14:textId="77777777" w:rsidR="0004550F" w:rsidRPr="0004550F" w:rsidRDefault="0004550F" w:rsidP="007363B5">
            <w:pPr>
              <w:snapToGrid w:val="0"/>
              <w:spacing w:line="360" w:lineRule="auto"/>
              <w:jc w:val="both"/>
              <w:rPr>
                <w:rFonts w:ascii="Garamond" w:hAnsi="Garamond"/>
                <w:color w:val="000000"/>
              </w:rPr>
            </w:pPr>
          </w:p>
        </w:tc>
        <w:tc>
          <w:tcPr>
            <w:tcW w:w="1276" w:type="dxa"/>
            <w:tcBorders>
              <w:top w:val="single" w:sz="4" w:space="0" w:color="000000"/>
              <w:left w:val="single" w:sz="4" w:space="0" w:color="000000"/>
              <w:bottom w:val="single" w:sz="4" w:space="0" w:color="000000"/>
            </w:tcBorders>
          </w:tcPr>
          <w:p w14:paraId="47D94367" w14:textId="77777777" w:rsidR="0004550F" w:rsidRPr="0004550F" w:rsidRDefault="0004550F" w:rsidP="007363B5">
            <w:pPr>
              <w:snapToGrid w:val="0"/>
              <w:spacing w:line="360" w:lineRule="auto"/>
              <w:jc w:val="both"/>
              <w:rPr>
                <w:rFonts w:ascii="Garamond" w:hAnsi="Garamond"/>
                <w:color w:val="000000"/>
              </w:rPr>
            </w:pPr>
          </w:p>
        </w:tc>
        <w:tc>
          <w:tcPr>
            <w:tcW w:w="1559" w:type="dxa"/>
            <w:tcBorders>
              <w:top w:val="single" w:sz="4" w:space="0" w:color="000000"/>
              <w:left w:val="single" w:sz="4" w:space="0" w:color="000000"/>
              <w:bottom w:val="single" w:sz="4" w:space="0" w:color="000000"/>
            </w:tcBorders>
          </w:tcPr>
          <w:p w14:paraId="74FBB130" w14:textId="77777777" w:rsidR="0004550F" w:rsidRPr="0004550F" w:rsidRDefault="0004550F" w:rsidP="007363B5">
            <w:pPr>
              <w:snapToGrid w:val="0"/>
              <w:spacing w:line="360" w:lineRule="auto"/>
              <w:jc w:val="both"/>
              <w:rPr>
                <w:rFonts w:ascii="Garamond" w:hAnsi="Garamond"/>
                <w:color w:val="000000"/>
              </w:rPr>
            </w:pPr>
          </w:p>
        </w:tc>
        <w:tc>
          <w:tcPr>
            <w:tcW w:w="1985" w:type="dxa"/>
            <w:tcBorders>
              <w:top w:val="single" w:sz="4" w:space="0" w:color="000000"/>
              <w:left w:val="single" w:sz="4" w:space="0" w:color="000000"/>
              <w:bottom w:val="single" w:sz="4" w:space="0" w:color="000000"/>
            </w:tcBorders>
          </w:tcPr>
          <w:p w14:paraId="76C9786B" w14:textId="77777777" w:rsidR="0004550F" w:rsidRPr="0004550F" w:rsidRDefault="0004550F" w:rsidP="007363B5">
            <w:pPr>
              <w:snapToGrid w:val="0"/>
              <w:spacing w:line="360" w:lineRule="auto"/>
              <w:jc w:val="both"/>
              <w:rPr>
                <w:rFonts w:ascii="Garamond" w:hAnsi="Garamond"/>
                <w:color w:val="000000"/>
              </w:rPr>
            </w:pPr>
          </w:p>
        </w:tc>
        <w:tc>
          <w:tcPr>
            <w:tcW w:w="2015" w:type="dxa"/>
            <w:tcBorders>
              <w:top w:val="single" w:sz="4" w:space="0" w:color="000000"/>
              <w:left w:val="single" w:sz="4" w:space="0" w:color="000000"/>
              <w:bottom w:val="single" w:sz="4" w:space="0" w:color="000000"/>
              <w:right w:val="single" w:sz="4" w:space="0" w:color="000000"/>
            </w:tcBorders>
          </w:tcPr>
          <w:p w14:paraId="2A1D95FC" w14:textId="77777777" w:rsidR="0004550F" w:rsidRPr="0004550F" w:rsidRDefault="0004550F" w:rsidP="007363B5">
            <w:pPr>
              <w:snapToGrid w:val="0"/>
              <w:spacing w:line="360" w:lineRule="auto"/>
              <w:jc w:val="both"/>
              <w:rPr>
                <w:rFonts w:ascii="Garamond" w:hAnsi="Garamond"/>
                <w:color w:val="000000"/>
              </w:rPr>
            </w:pPr>
          </w:p>
        </w:tc>
      </w:tr>
      <w:tr w:rsidR="0004550F" w:rsidRPr="0004550F" w14:paraId="2894F264" w14:textId="77777777" w:rsidTr="00421E2F">
        <w:trPr>
          <w:trHeight w:val="840"/>
        </w:trPr>
        <w:tc>
          <w:tcPr>
            <w:tcW w:w="496" w:type="dxa"/>
            <w:tcBorders>
              <w:top w:val="single" w:sz="4" w:space="0" w:color="000000"/>
              <w:left w:val="single" w:sz="4" w:space="0" w:color="000000"/>
              <w:bottom w:val="single" w:sz="4" w:space="0" w:color="000000"/>
            </w:tcBorders>
          </w:tcPr>
          <w:p w14:paraId="127DB3D9" w14:textId="77777777" w:rsidR="0004550F" w:rsidRPr="0004550F" w:rsidRDefault="0004550F" w:rsidP="007363B5">
            <w:pPr>
              <w:snapToGrid w:val="0"/>
              <w:spacing w:line="360" w:lineRule="auto"/>
              <w:jc w:val="both"/>
              <w:rPr>
                <w:rFonts w:ascii="Garamond" w:hAnsi="Garamond"/>
                <w:color w:val="000000"/>
              </w:rPr>
            </w:pPr>
          </w:p>
          <w:p w14:paraId="7B6944D9" w14:textId="77777777" w:rsidR="0004550F" w:rsidRPr="0004550F" w:rsidRDefault="0004550F" w:rsidP="007363B5">
            <w:pPr>
              <w:spacing w:line="360" w:lineRule="auto"/>
              <w:jc w:val="both"/>
              <w:rPr>
                <w:rFonts w:ascii="Garamond" w:hAnsi="Garamond"/>
                <w:color w:val="000000"/>
              </w:rPr>
            </w:pPr>
          </w:p>
        </w:tc>
        <w:tc>
          <w:tcPr>
            <w:tcW w:w="2409" w:type="dxa"/>
            <w:tcBorders>
              <w:top w:val="single" w:sz="4" w:space="0" w:color="000000"/>
              <w:left w:val="single" w:sz="4" w:space="0" w:color="000000"/>
              <w:bottom w:val="single" w:sz="4" w:space="0" w:color="000000"/>
            </w:tcBorders>
          </w:tcPr>
          <w:p w14:paraId="108341CE" w14:textId="77777777" w:rsidR="0004550F" w:rsidRPr="0004550F" w:rsidRDefault="0004550F" w:rsidP="007363B5">
            <w:pPr>
              <w:snapToGrid w:val="0"/>
              <w:spacing w:line="360" w:lineRule="auto"/>
              <w:jc w:val="both"/>
              <w:rPr>
                <w:rFonts w:ascii="Garamond" w:hAnsi="Garamond"/>
                <w:color w:val="000000"/>
              </w:rPr>
            </w:pPr>
          </w:p>
        </w:tc>
        <w:tc>
          <w:tcPr>
            <w:tcW w:w="1276" w:type="dxa"/>
            <w:tcBorders>
              <w:top w:val="single" w:sz="4" w:space="0" w:color="000000"/>
              <w:left w:val="single" w:sz="4" w:space="0" w:color="000000"/>
              <w:bottom w:val="single" w:sz="4" w:space="0" w:color="000000"/>
            </w:tcBorders>
          </w:tcPr>
          <w:p w14:paraId="168030D0" w14:textId="77777777" w:rsidR="0004550F" w:rsidRPr="0004550F" w:rsidRDefault="0004550F" w:rsidP="007363B5">
            <w:pPr>
              <w:snapToGrid w:val="0"/>
              <w:spacing w:line="360" w:lineRule="auto"/>
              <w:jc w:val="both"/>
              <w:rPr>
                <w:rFonts w:ascii="Garamond" w:hAnsi="Garamond"/>
                <w:color w:val="000000"/>
              </w:rPr>
            </w:pPr>
          </w:p>
        </w:tc>
        <w:tc>
          <w:tcPr>
            <w:tcW w:w="1559" w:type="dxa"/>
            <w:tcBorders>
              <w:top w:val="single" w:sz="4" w:space="0" w:color="000000"/>
              <w:left w:val="single" w:sz="4" w:space="0" w:color="000000"/>
              <w:bottom w:val="single" w:sz="4" w:space="0" w:color="000000"/>
            </w:tcBorders>
          </w:tcPr>
          <w:p w14:paraId="4EDD5F26" w14:textId="77777777" w:rsidR="0004550F" w:rsidRPr="0004550F" w:rsidRDefault="0004550F" w:rsidP="007363B5">
            <w:pPr>
              <w:snapToGrid w:val="0"/>
              <w:spacing w:line="360" w:lineRule="auto"/>
              <w:jc w:val="both"/>
              <w:rPr>
                <w:rFonts w:ascii="Garamond" w:hAnsi="Garamond"/>
                <w:color w:val="000000"/>
              </w:rPr>
            </w:pPr>
          </w:p>
        </w:tc>
        <w:tc>
          <w:tcPr>
            <w:tcW w:w="1985" w:type="dxa"/>
            <w:tcBorders>
              <w:top w:val="single" w:sz="4" w:space="0" w:color="000000"/>
              <w:left w:val="single" w:sz="4" w:space="0" w:color="000000"/>
              <w:bottom w:val="single" w:sz="4" w:space="0" w:color="000000"/>
            </w:tcBorders>
          </w:tcPr>
          <w:p w14:paraId="1D980881" w14:textId="77777777" w:rsidR="0004550F" w:rsidRPr="0004550F" w:rsidRDefault="0004550F" w:rsidP="007363B5">
            <w:pPr>
              <w:snapToGrid w:val="0"/>
              <w:spacing w:line="360" w:lineRule="auto"/>
              <w:jc w:val="both"/>
              <w:rPr>
                <w:rFonts w:ascii="Garamond" w:hAnsi="Garamond"/>
                <w:color w:val="000000"/>
              </w:rPr>
            </w:pPr>
          </w:p>
        </w:tc>
        <w:tc>
          <w:tcPr>
            <w:tcW w:w="2015" w:type="dxa"/>
            <w:tcBorders>
              <w:top w:val="single" w:sz="4" w:space="0" w:color="000000"/>
              <w:left w:val="single" w:sz="4" w:space="0" w:color="000000"/>
              <w:bottom w:val="single" w:sz="4" w:space="0" w:color="000000"/>
              <w:right w:val="single" w:sz="4" w:space="0" w:color="000000"/>
            </w:tcBorders>
          </w:tcPr>
          <w:p w14:paraId="6C8AEC37" w14:textId="77777777" w:rsidR="0004550F" w:rsidRPr="0004550F" w:rsidRDefault="0004550F" w:rsidP="007363B5">
            <w:pPr>
              <w:snapToGrid w:val="0"/>
              <w:spacing w:line="360" w:lineRule="auto"/>
              <w:jc w:val="both"/>
              <w:rPr>
                <w:rFonts w:ascii="Garamond" w:hAnsi="Garamond"/>
                <w:color w:val="000000"/>
              </w:rPr>
            </w:pPr>
          </w:p>
        </w:tc>
      </w:tr>
    </w:tbl>
    <w:p w14:paraId="134EFD33" w14:textId="77777777" w:rsidR="0004550F" w:rsidRPr="0004550F" w:rsidRDefault="0004550F" w:rsidP="0004550F">
      <w:pPr>
        <w:spacing w:line="360" w:lineRule="auto"/>
        <w:ind w:right="-993"/>
        <w:jc w:val="both"/>
        <w:rPr>
          <w:rFonts w:ascii="Garamond" w:hAnsi="Garamond"/>
          <w:color w:val="000000"/>
        </w:rPr>
      </w:pPr>
    </w:p>
    <w:p w14:paraId="585442F3" w14:textId="77777777" w:rsidR="0004550F" w:rsidRPr="0004550F" w:rsidRDefault="0004550F" w:rsidP="0004550F">
      <w:pPr>
        <w:tabs>
          <w:tab w:val="left" w:pos="284"/>
        </w:tabs>
        <w:spacing w:line="360" w:lineRule="auto"/>
        <w:jc w:val="both"/>
        <w:rPr>
          <w:rFonts w:ascii="Garamond" w:hAnsi="Garamond"/>
          <w:color w:val="000000"/>
          <w:lang w:eastAsia="ar-SA"/>
        </w:rPr>
      </w:pPr>
      <w:r w:rsidRPr="0004550F">
        <w:rPr>
          <w:rFonts w:ascii="Garamond" w:hAnsi="Garamond"/>
          <w:color w:val="000000"/>
        </w:rPr>
        <w:t xml:space="preserve">Oświadczam, że  osoby wskazane w powyższym wykazie   posiadają wymagane uprawniania budowlane w zakresie niezbędnym do realizacji niniejszego zamówienia na warunkach określonych </w:t>
      </w:r>
      <w:r w:rsidRPr="0004550F">
        <w:rPr>
          <w:rFonts w:ascii="Garamond" w:hAnsi="Garamond"/>
          <w:color w:val="000000"/>
        </w:rPr>
        <w:br/>
        <w:t>w umowie oraz Specyfikacji Warunków Zamówienia.</w:t>
      </w:r>
    </w:p>
    <w:p w14:paraId="339951AC" w14:textId="77777777" w:rsidR="0004550F" w:rsidRPr="0004550F" w:rsidRDefault="0004550F" w:rsidP="0004550F">
      <w:pPr>
        <w:spacing w:line="360" w:lineRule="auto"/>
        <w:rPr>
          <w:rFonts w:ascii="Garamond" w:hAnsi="Garamond"/>
          <w:color w:val="000000"/>
        </w:rPr>
      </w:pPr>
    </w:p>
    <w:p w14:paraId="1BDF14D2" w14:textId="77777777" w:rsidR="0004550F" w:rsidRPr="0004550F" w:rsidRDefault="0004550F" w:rsidP="0004550F">
      <w:pPr>
        <w:spacing w:line="360" w:lineRule="auto"/>
        <w:rPr>
          <w:rFonts w:ascii="Garamond" w:hAnsi="Garamond"/>
          <w:color w:val="000000"/>
        </w:rPr>
      </w:pPr>
    </w:p>
    <w:p w14:paraId="582E6DE4" w14:textId="77777777" w:rsidR="0004550F" w:rsidRPr="0004550F" w:rsidRDefault="0004550F" w:rsidP="0004550F">
      <w:pPr>
        <w:spacing w:line="360" w:lineRule="auto"/>
        <w:rPr>
          <w:rFonts w:ascii="Garamond" w:hAnsi="Garamond"/>
          <w:color w:val="000000"/>
        </w:rPr>
      </w:pPr>
      <w:r w:rsidRPr="0004550F">
        <w:rPr>
          <w:rFonts w:ascii="Garamond" w:hAnsi="Garamond"/>
          <w:color w:val="000000"/>
        </w:rPr>
        <w:t>…………….…….</w:t>
      </w:r>
      <w:r w:rsidRPr="0004550F">
        <w:rPr>
          <w:rFonts w:ascii="Garamond" w:hAnsi="Garamond"/>
          <w:i/>
          <w:color w:val="000000"/>
        </w:rPr>
        <w:t xml:space="preserve">, </w:t>
      </w:r>
      <w:r w:rsidRPr="0004550F">
        <w:rPr>
          <w:rFonts w:ascii="Garamond" w:hAnsi="Garamond"/>
          <w:color w:val="000000"/>
        </w:rPr>
        <w:t xml:space="preserve">dnia ……… r.                                        </w:t>
      </w:r>
    </w:p>
    <w:p w14:paraId="083AA71D" w14:textId="77777777" w:rsidR="0004550F" w:rsidRPr="0004550F" w:rsidRDefault="0004550F" w:rsidP="0004550F">
      <w:pPr>
        <w:spacing w:line="360" w:lineRule="auto"/>
        <w:jc w:val="right"/>
        <w:rPr>
          <w:rFonts w:ascii="Garamond" w:hAnsi="Garamond"/>
          <w:color w:val="000000"/>
        </w:rPr>
      </w:pPr>
    </w:p>
    <w:p w14:paraId="4D29AA7F" w14:textId="77777777" w:rsidR="0004550F" w:rsidRPr="0004550F" w:rsidRDefault="0004550F" w:rsidP="0004550F">
      <w:pPr>
        <w:spacing w:line="360" w:lineRule="auto"/>
        <w:jc w:val="right"/>
        <w:rPr>
          <w:rFonts w:ascii="Garamond" w:hAnsi="Garamond"/>
          <w:i/>
          <w:color w:val="000000"/>
        </w:rPr>
      </w:pPr>
      <w:r w:rsidRPr="0004550F">
        <w:rPr>
          <w:rFonts w:ascii="Garamond" w:hAnsi="Garamond"/>
          <w:color w:val="000000"/>
        </w:rPr>
        <w:t>…………………………………………</w:t>
      </w:r>
    </w:p>
    <w:p w14:paraId="527EB55C" w14:textId="77777777" w:rsidR="0004550F" w:rsidRPr="0004550F" w:rsidRDefault="0004550F" w:rsidP="0004550F">
      <w:pPr>
        <w:jc w:val="both"/>
        <w:rPr>
          <w:rFonts w:ascii="Garamond" w:hAnsi="Garamond"/>
          <w:i/>
          <w:color w:val="000000"/>
        </w:rPr>
      </w:pPr>
      <w:r w:rsidRPr="0004550F">
        <w:rPr>
          <w:rFonts w:ascii="Garamond" w:hAnsi="Garamond"/>
          <w:i/>
          <w:color w:val="000000"/>
        </w:rPr>
        <w:t xml:space="preserve">   (miejscowość)                                                                                                  (podpis)</w:t>
      </w:r>
    </w:p>
    <w:p w14:paraId="6200617D" w14:textId="77777777" w:rsidR="0004550F" w:rsidRPr="0004550F" w:rsidRDefault="0004550F" w:rsidP="0004550F">
      <w:pPr>
        <w:ind w:left="720"/>
        <w:jc w:val="both"/>
        <w:rPr>
          <w:rFonts w:ascii="Garamond" w:hAnsi="Garamond"/>
          <w:i/>
          <w:color w:val="000000"/>
        </w:rPr>
      </w:pPr>
    </w:p>
    <w:p w14:paraId="062515C0" w14:textId="77777777" w:rsidR="0004550F" w:rsidRPr="0004550F" w:rsidRDefault="0004550F" w:rsidP="0004550F">
      <w:pPr>
        <w:jc w:val="right"/>
        <w:rPr>
          <w:rFonts w:ascii="Garamond" w:hAnsi="Garamond"/>
          <w:b/>
          <w:color w:val="000000"/>
          <w:spacing w:val="4"/>
        </w:rPr>
      </w:pPr>
      <w:r w:rsidRPr="0004550F">
        <w:rPr>
          <w:rFonts w:ascii="Garamond" w:hAnsi="Garamond"/>
          <w:b/>
          <w:color w:val="000000"/>
          <w:spacing w:val="4"/>
        </w:rPr>
        <w:lastRenderedPageBreak/>
        <w:t>Załącznik nr 7 do SWZ</w:t>
      </w:r>
    </w:p>
    <w:p w14:paraId="57C0240A" w14:textId="77777777" w:rsidR="0004550F" w:rsidRPr="0004550F" w:rsidRDefault="0004550F" w:rsidP="0004550F">
      <w:pPr>
        <w:pStyle w:val="Tekstprzypisudolnego"/>
        <w:jc w:val="both"/>
        <w:rPr>
          <w:rFonts w:ascii="Garamond" w:hAnsi="Garamond"/>
          <w:color w:val="000000"/>
          <w:spacing w:val="4"/>
          <w:sz w:val="24"/>
          <w:szCs w:val="24"/>
        </w:rPr>
      </w:pPr>
    </w:p>
    <w:p w14:paraId="013383CE" w14:textId="77777777" w:rsidR="0004550F" w:rsidRPr="0004550F" w:rsidRDefault="0004550F" w:rsidP="0004550F">
      <w:pPr>
        <w:pStyle w:val="Tekstprzypisudolnego"/>
        <w:jc w:val="both"/>
        <w:rPr>
          <w:rFonts w:ascii="Garamond" w:hAnsi="Garamond"/>
          <w:color w:val="000000"/>
          <w:spacing w:val="4"/>
          <w:sz w:val="24"/>
          <w:szCs w:val="24"/>
        </w:rPr>
      </w:pPr>
    </w:p>
    <w:p w14:paraId="30542617" w14:textId="77777777" w:rsidR="0004550F" w:rsidRPr="0004550F" w:rsidRDefault="0004550F" w:rsidP="0004550F">
      <w:pPr>
        <w:pStyle w:val="Tekstprzypisudolnego"/>
        <w:jc w:val="both"/>
        <w:rPr>
          <w:rFonts w:ascii="Garamond" w:hAnsi="Garamond"/>
          <w:color w:val="000000"/>
          <w:spacing w:val="4"/>
          <w:sz w:val="24"/>
          <w:szCs w:val="24"/>
        </w:rPr>
      </w:pPr>
    </w:p>
    <w:p w14:paraId="2746194C" w14:textId="77777777" w:rsidR="0004550F" w:rsidRPr="0004550F" w:rsidRDefault="0004550F" w:rsidP="0004550F">
      <w:pPr>
        <w:pStyle w:val="Tekstprzypisudolnego"/>
        <w:jc w:val="center"/>
        <w:rPr>
          <w:rFonts w:ascii="Garamond" w:hAnsi="Garamond"/>
          <w:b/>
          <w:color w:val="000000"/>
          <w:spacing w:val="4"/>
          <w:sz w:val="24"/>
          <w:szCs w:val="24"/>
        </w:rPr>
      </w:pPr>
      <w:r w:rsidRPr="0004550F">
        <w:rPr>
          <w:rFonts w:ascii="Garamond" w:hAnsi="Garamond"/>
          <w:b/>
          <w:color w:val="000000"/>
          <w:spacing w:val="4"/>
          <w:sz w:val="24"/>
          <w:szCs w:val="24"/>
        </w:rPr>
        <w:t>OŚWIADCZENIE WYKONAWCY</w:t>
      </w:r>
    </w:p>
    <w:p w14:paraId="47454EE4" w14:textId="77777777" w:rsidR="0004550F" w:rsidRPr="0004550F" w:rsidRDefault="0004550F" w:rsidP="0004550F">
      <w:pPr>
        <w:jc w:val="both"/>
        <w:rPr>
          <w:rFonts w:ascii="Garamond" w:hAnsi="Garamond"/>
          <w:b/>
          <w:color w:val="000000"/>
          <w:spacing w:val="4"/>
        </w:rPr>
      </w:pPr>
    </w:p>
    <w:p w14:paraId="48F04D98" w14:textId="77777777" w:rsidR="0004550F" w:rsidRPr="0004550F" w:rsidRDefault="0004550F" w:rsidP="0004550F">
      <w:pPr>
        <w:jc w:val="both"/>
        <w:rPr>
          <w:rFonts w:ascii="Garamond" w:hAnsi="Garamond"/>
          <w:b/>
          <w:color w:val="000000"/>
          <w:spacing w:val="4"/>
        </w:rPr>
      </w:pPr>
    </w:p>
    <w:p w14:paraId="45DD8A66" w14:textId="77777777" w:rsidR="0004550F" w:rsidRPr="0004550F" w:rsidRDefault="0004550F" w:rsidP="0004550F">
      <w:pPr>
        <w:jc w:val="both"/>
        <w:rPr>
          <w:rFonts w:ascii="Garamond" w:hAnsi="Garamond"/>
          <w:b/>
          <w:color w:val="000000"/>
          <w:spacing w:val="4"/>
        </w:rPr>
      </w:pPr>
    </w:p>
    <w:p w14:paraId="5F133E26" w14:textId="77777777" w:rsidR="0004550F" w:rsidRPr="0004550F" w:rsidRDefault="0004550F" w:rsidP="0004550F">
      <w:pPr>
        <w:jc w:val="both"/>
        <w:rPr>
          <w:rFonts w:ascii="Garamond" w:hAnsi="Garamond"/>
          <w:color w:val="000000"/>
          <w:spacing w:val="4"/>
        </w:rPr>
      </w:pPr>
      <w:r w:rsidRPr="0004550F">
        <w:rPr>
          <w:rFonts w:ascii="Garamond" w:hAnsi="Garamond"/>
          <w:color w:val="000000"/>
          <w:spacing w:val="4"/>
        </w:rPr>
        <w:t>My niżej podpisani:</w:t>
      </w:r>
    </w:p>
    <w:p w14:paraId="00442282" w14:textId="77777777" w:rsidR="0004550F" w:rsidRPr="0004550F" w:rsidRDefault="0004550F" w:rsidP="0004550F">
      <w:pPr>
        <w:jc w:val="both"/>
        <w:rPr>
          <w:rFonts w:ascii="Garamond" w:hAnsi="Garamond"/>
          <w:color w:val="000000"/>
          <w:spacing w:val="4"/>
        </w:rPr>
      </w:pPr>
      <w:r w:rsidRPr="0004550F">
        <w:rPr>
          <w:rFonts w:ascii="Garamond" w:hAnsi="Garamond"/>
          <w:color w:val="000000"/>
          <w:spacing w:val="4"/>
        </w:rPr>
        <w:t>……………………………………………………………………………………………………………………………………………………………………………………………………</w:t>
      </w:r>
    </w:p>
    <w:p w14:paraId="50EC7B84" w14:textId="77777777" w:rsidR="0004550F" w:rsidRPr="0004550F" w:rsidRDefault="0004550F" w:rsidP="0004550F">
      <w:pPr>
        <w:jc w:val="both"/>
        <w:rPr>
          <w:rFonts w:ascii="Garamond" w:hAnsi="Garamond"/>
          <w:color w:val="000000"/>
          <w:spacing w:val="4"/>
        </w:rPr>
      </w:pPr>
      <w:r w:rsidRPr="0004550F">
        <w:rPr>
          <w:rFonts w:ascii="Garamond" w:hAnsi="Garamond"/>
          <w:color w:val="000000"/>
          <w:spacing w:val="4"/>
        </w:rPr>
        <w:t xml:space="preserve">działając w imieniu i na rzecz: </w:t>
      </w:r>
    </w:p>
    <w:p w14:paraId="1B4B49D4" w14:textId="77777777" w:rsidR="0004550F" w:rsidRPr="0004550F" w:rsidRDefault="0004550F" w:rsidP="0004550F">
      <w:pPr>
        <w:jc w:val="both"/>
        <w:rPr>
          <w:rFonts w:ascii="Garamond" w:hAnsi="Garamond"/>
          <w:color w:val="000000"/>
          <w:spacing w:val="4"/>
        </w:rPr>
      </w:pPr>
      <w:r w:rsidRPr="0004550F">
        <w:rPr>
          <w:rFonts w:ascii="Garamond" w:hAnsi="Garamond"/>
          <w:color w:val="000000"/>
          <w:spacing w:val="4"/>
        </w:rPr>
        <w:t>.............................................................................................................................................</w:t>
      </w:r>
    </w:p>
    <w:p w14:paraId="325C07D5" w14:textId="77777777" w:rsidR="0004550F" w:rsidRPr="0004550F" w:rsidRDefault="0004550F" w:rsidP="0004550F">
      <w:pPr>
        <w:jc w:val="both"/>
        <w:rPr>
          <w:rFonts w:ascii="Garamond" w:hAnsi="Garamond"/>
          <w:color w:val="000000"/>
          <w:spacing w:val="4"/>
        </w:rPr>
      </w:pPr>
      <w:r w:rsidRPr="0004550F">
        <w:rPr>
          <w:rFonts w:ascii="Garamond" w:hAnsi="Garamond"/>
          <w:color w:val="000000"/>
          <w:spacing w:val="4"/>
        </w:rPr>
        <w:t>.............................................................................................................................................</w:t>
      </w:r>
    </w:p>
    <w:p w14:paraId="0FA54A9A" w14:textId="1ED47847" w:rsidR="0004550F" w:rsidRPr="00421E2F" w:rsidRDefault="0004550F" w:rsidP="00421E2F">
      <w:pPr>
        <w:jc w:val="both"/>
        <w:rPr>
          <w:rFonts w:ascii="Garamond" w:hAnsi="Garamond"/>
          <w:b/>
          <w:bCs/>
        </w:rPr>
      </w:pPr>
      <w:r w:rsidRPr="0004550F">
        <w:rPr>
          <w:rFonts w:ascii="Garamond" w:hAnsi="Garamond"/>
          <w:color w:val="000000"/>
          <w:spacing w:val="4"/>
        </w:rPr>
        <w:t>ubiegając się o udzielenie zamówienia publicznego pn.:</w:t>
      </w:r>
      <w:r w:rsidRPr="0004550F">
        <w:rPr>
          <w:rFonts w:ascii="Garamond" w:hAnsi="Garamond"/>
          <w:b/>
          <w:color w:val="000000"/>
          <w:spacing w:val="4"/>
        </w:rPr>
        <w:t xml:space="preserve"> </w:t>
      </w:r>
      <w:r w:rsidR="006465FB" w:rsidRPr="006465FB">
        <w:rPr>
          <w:rFonts w:ascii="Garamond" w:hAnsi="Garamond"/>
          <w:b/>
          <w:bCs/>
        </w:rPr>
        <w:t>„</w:t>
      </w:r>
      <w:r w:rsidR="00421E2F" w:rsidRPr="00421E2F">
        <w:rPr>
          <w:rFonts w:ascii="Garamond" w:hAnsi="Garamond"/>
          <w:b/>
          <w:bCs/>
        </w:rPr>
        <w:t>Rozbudowa i przebudowa wraz ze zmianą sposobu użytkowania istniejącego budynku po byłej szkole podstawowej z przeznaczeniem na budynek publicznego żłobka</w:t>
      </w:r>
      <w:r w:rsidR="006465FB" w:rsidRPr="006465FB">
        <w:rPr>
          <w:rFonts w:ascii="Garamond" w:hAnsi="Garamond"/>
          <w:b/>
          <w:bCs/>
        </w:rPr>
        <w:t>”</w:t>
      </w:r>
      <w:r w:rsidR="006465FB">
        <w:rPr>
          <w:rFonts w:ascii="Garamond" w:hAnsi="Garamond"/>
          <w:b/>
          <w:bCs/>
        </w:rPr>
        <w:t xml:space="preserve"> </w:t>
      </w:r>
      <w:r w:rsidRPr="0004550F">
        <w:rPr>
          <w:rFonts w:ascii="Garamond" w:hAnsi="Garamond"/>
          <w:color w:val="000000"/>
        </w:rPr>
        <w:t>prowadzonym przez Gminę Małkinia Górna oświadczamy, co następuje:</w:t>
      </w:r>
    </w:p>
    <w:p w14:paraId="532BAFB7" w14:textId="77777777" w:rsidR="0004550F" w:rsidRPr="0004550F" w:rsidRDefault="0004550F" w:rsidP="0004550F">
      <w:pPr>
        <w:jc w:val="both"/>
        <w:rPr>
          <w:rFonts w:ascii="Garamond" w:hAnsi="Garamond"/>
          <w:b/>
          <w:color w:val="000000"/>
          <w:spacing w:val="4"/>
        </w:rPr>
      </w:pPr>
    </w:p>
    <w:p w14:paraId="4E00DB0B" w14:textId="10329263" w:rsidR="0004550F" w:rsidRPr="0004550F" w:rsidRDefault="0004550F" w:rsidP="00FD719F">
      <w:pPr>
        <w:numPr>
          <w:ilvl w:val="0"/>
          <w:numId w:val="44"/>
        </w:numPr>
        <w:autoSpaceDN w:val="0"/>
        <w:adjustRightInd w:val="0"/>
        <w:spacing w:line="276" w:lineRule="auto"/>
        <w:ind w:left="0" w:firstLine="0"/>
        <w:jc w:val="both"/>
        <w:rPr>
          <w:rFonts w:ascii="Garamond" w:hAnsi="Garamond"/>
          <w:color w:val="000000"/>
        </w:rPr>
      </w:pPr>
      <w:r w:rsidRPr="0004550F">
        <w:rPr>
          <w:rFonts w:ascii="Garamond" w:hAnsi="Garamond"/>
          <w:color w:val="000000"/>
          <w:spacing w:val="4"/>
        </w:rPr>
        <w:t xml:space="preserve">oświadczamy, że </w:t>
      </w:r>
      <w:r w:rsidRPr="0004550F">
        <w:rPr>
          <w:rFonts w:ascii="Garamond" w:hAnsi="Garamond"/>
          <w:b/>
          <w:color w:val="000000"/>
          <w:spacing w:val="4"/>
        </w:rPr>
        <w:t>nie należymy</w:t>
      </w:r>
      <w:r w:rsidRPr="0004550F">
        <w:rPr>
          <w:rFonts w:ascii="Garamond" w:hAnsi="Garamond"/>
          <w:color w:val="000000"/>
          <w:spacing w:val="4"/>
        </w:rPr>
        <w:t xml:space="preserve"> do grupy kapitałowej</w:t>
      </w:r>
      <w:r w:rsidRPr="0004550F">
        <w:rPr>
          <w:rFonts w:ascii="Garamond" w:hAnsi="Garamond"/>
          <w:color w:val="000000"/>
        </w:rPr>
        <w:t>, o której mowa w art. 108 ust. 1 pkt 5 ustawy Prawo Zamówień Publicznych tj. w rozumieniu ustawy z dnia 16 lutego 2007 r. o ochronie konkurencji i konsumentów (</w:t>
      </w:r>
      <w:r w:rsidR="00421E2F" w:rsidRPr="00421E2F">
        <w:rPr>
          <w:rFonts w:ascii="Garamond" w:hAnsi="Garamond"/>
          <w:color w:val="000000"/>
        </w:rPr>
        <w:t>Dz.U.</w:t>
      </w:r>
      <w:r w:rsidR="00421E2F">
        <w:rPr>
          <w:rFonts w:ascii="Garamond" w:hAnsi="Garamond"/>
          <w:color w:val="000000"/>
        </w:rPr>
        <w:t xml:space="preserve"> z </w:t>
      </w:r>
      <w:r w:rsidR="00421E2F" w:rsidRPr="00421E2F">
        <w:rPr>
          <w:rFonts w:ascii="Garamond" w:hAnsi="Garamond"/>
          <w:color w:val="000000"/>
        </w:rPr>
        <w:t>2025</w:t>
      </w:r>
      <w:r w:rsidR="00421E2F">
        <w:rPr>
          <w:rFonts w:ascii="Garamond" w:hAnsi="Garamond"/>
          <w:color w:val="000000"/>
        </w:rPr>
        <w:t>roku poz</w:t>
      </w:r>
      <w:r w:rsidR="00421E2F" w:rsidRPr="00421E2F">
        <w:rPr>
          <w:rFonts w:ascii="Garamond" w:hAnsi="Garamond"/>
          <w:color w:val="000000"/>
        </w:rPr>
        <w:t>.</w:t>
      </w:r>
      <w:r w:rsidR="00421E2F">
        <w:rPr>
          <w:rFonts w:ascii="Garamond" w:hAnsi="Garamond"/>
          <w:color w:val="000000"/>
        </w:rPr>
        <w:t xml:space="preserve"> </w:t>
      </w:r>
      <w:r w:rsidR="00421E2F" w:rsidRPr="00421E2F">
        <w:rPr>
          <w:rFonts w:ascii="Garamond" w:hAnsi="Garamond"/>
          <w:color w:val="000000"/>
        </w:rPr>
        <w:t>1714</w:t>
      </w:r>
      <w:r w:rsidRPr="0004550F">
        <w:rPr>
          <w:rFonts w:ascii="Garamond" w:hAnsi="Garamond"/>
          <w:color w:val="000000"/>
        </w:rPr>
        <w:t>)</w:t>
      </w:r>
      <w:r w:rsidRPr="0004550F">
        <w:rPr>
          <w:rFonts w:ascii="Garamond" w:hAnsi="Garamond"/>
          <w:b/>
          <w:color w:val="000000"/>
        </w:rPr>
        <w:t>*</w:t>
      </w:r>
    </w:p>
    <w:p w14:paraId="11E00D7D" w14:textId="695C5098" w:rsidR="0004550F" w:rsidRPr="0004550F" w:rsidRDefault="0004550F" w:rsidP="00FD719F">
      <w:pPr>
        <w:numPr>
          <w:ilvl w:val="0"/>
          <w:numId w:val="44"/>
        </w:numPr>
        <w:autoSpaceDN w:val="0"/>
        <w:adjustRightInd w:val="0"/>
        <w:spacing w:line="276" w:lineRule="auto"/>
        <w:ind w:left="0" w:firstLine="0"/>
        <w:jc w:val="both"/>
        <w:rPr>
          <w:rFonts w:ascii="Garamond" w:hAnsi="Garamond"/>
          <w:color w:val="000000"/>
        </w:rPr>
      </w:pPr>
      <w:r w:rsidRPr="0004550F">
        <w:rPr>
          <w:rFonts w:ascii="Garamond" w:hAnsi="Garamond"/>
          <w:color w:val="000000"/>
        </w:rPr>
        <w:t xml:space="preserve">oświadczamy, że </w:t>
      </w:r>
      <w:r w:rsidRPr="0004550F">
        <w:rPr>
          <w:rFonts w:ascii="Garamond" w:hAnsi="Garamond"/>
          <w:b/>
          <w:color w:val="000000"/>
        </w:rPr>
        <w:t>należymy</w:t>
      </w:r>
      <w:r w:rsidRPr="0004550F">
        <w:rPr>
          <w:rFonts w:ascii="Garamond" w:hAnsi="Garamond"/>
          <w:color w:val="000000"/>
        </w:rPr>
        <w:t xml:space="preserve"> do tej samej </w:t>
      </w:r>
      <w:r w:rsidRPr="0004550F">
        <w:rPr>
          <w:rFonts w:ascii="Garamond" w:hAnsi="Garamond"/>
          <w:color w:val="000000"/>
          <w:spacing w:val="4"/>
        </w:rPr>
        <w:t>grupy kapitałowej</w:t>
      </w:r>
      <w:r w:rsidRPr="0004550F">
        <w:rPr>
          <w:rFonts w:ascii="Garamond" w:hAnsi="Garamond"/>
          <w:color w:val="000000"/>
        </w:rPr>
        <w:t>, o której mowa w art. 108 ust. 1 pkt 5 ustawy Prawo Zamówień Publicznych, tj. w rozumieniu ustawy z dnia 16 lutego 2007 r. o ochronie konkurencji i konsumentów (</w:t>
      </w:r>
      <w:r w:rsidR="00421E2F" w:rsidRPr="00421E2F">
        <w:rPr>
          <w:rFonts w:ascii="Garamond" w:hAnsi="Garamond"/>
          <w:color w:val="000000"/>
        </w:rPr>
        <w:t>Dz.U.</w:t>
      </w:r>
      <w:r w:rsidR="00421E2F">
        <w:rPr>
          <w:rFonts w:ascii="Garamond" w:hAnsi="Garamond"/>
          <w:color w:val="000000"/>
        </w:rPr>
        <w:t xml:space="preserve"> z </w:t>
      </w:r>
      <w:r w:rsidR="00421E2F" w:rsidRPr="00421E2F">
        <w:rPr>
          <w:rFonts w:ascii="Garamond" w:hAnsi="Garamond"/>
          <w:color w:val="000000"/>
        </w:rPr>
        <w:t>2025</w:t>
      </w:r>
      <w:r w:rsidR="00421E2F">
        <w:rPr>
          <w:rFonts w:ascii="Garamond" w:hAnsi="Garamond"/>
          <w:color w:val="000000"/>
        </w:rPr>
        <w:t xml:space="preserve"> roku poz</w:t>
      </w:r>
      <w:r w:rsidR="00421E2F" w:rsidRPr="00421E2F">
        <w:rPr>
          <w:rFonts w:ascii="Garamond" w:hAnsi="Garamond"/>
          <w:color w:val="000000"/>
        </w:rPr>
        <w:t>.</w:t>
      </w:r>
      <w:r w:rsidR="00421E2F">
        <w:rPr>
          <w:rFonts w:ascii="Garamond" w:hAnsi="Garamond"/>
          <w:color w:val="000000"/>
        </w:rPr>
        <w:t xml:space="preserve"> </w:t>
      </w:r>
      <w:r w:rsidR="00421E2F" w:rsidRPr="00421E2F">
        <w:rPr>
          <w:rFonts w:ascii="Garamond" w:hAnsi="Garamond"/>
          <w:color w:val="000000"/>
        </w:rPr>
        <w:t>1714</w:t>
      </w:r>
      <w:r w:rsidRPr="0004550F">
        <w:rPr>
          <w:rFonts w:ascii="Garamond" w:hAnsi="Garamond"/>
          <w:color w:val="000000"/>
        </w:rPr>
        <w:t>)</w:t>
      </w:r>
      <w:r w:rsidRPr="0004550F">
        <w:rPr>
          <w:rFonts w:ascii="Garamond" w:hAnsi="Garamond"/>
          <w:b/>
          <w:color w:val="000000"/>
        </w:rPr>
        <w:t>*</w:t>
      </w:r>
      <w:r w:rsidRPr="0004550F">
        <w:rPr>
          <w:rFonts w:ascii="Garamond" w:hAnsi="Garamond"/>
          <w:color w:val="000000"/>
        </w:rPr>
        <w:t xml:space="preserve"> co podmioty wymienione poniżej (należy podać nazwy i adresy siedzib)*:</w:t>
      </w:r>
    </w:p>
    <w:p w14:paraId="5B723BBE" w14:textId="77777777" w:rsidR="0004550F" w:rsidRPr="0004550F" w:rsidRDefault="0004550F" w:rsidP="0004550F">
      <w:pPr>
        <w:ind w:left="20"/>
        <w:jc w:val="both"/>
        <w:rPr>
          <w:rFonts w:ascii="Garamond" w:hAnsi="Garamond"/>
          <w:color w:val="000000"/>
        </w:rPr>
      </w:pPr>
    </w:p>
    <w:tbl>
      <w:tblPr>
        <w:tblW w:w="0" w:type="auto"/>
        <w:tblInd w:w="108" w:type="dxa"/>
        <w:tblLayout w:type="fixed"/>
        <w:tblLook w:val="0000" w:firstRow="0" w:lastRow="0" w:firstColumn="0" w:lastColumn="0" w:noHBand="0" w:noVBand="0"/>
      </w:tblPr>
      <w:tblGrid>
        <w:gridCol w:w="655"/>
        <w:gridCol w:w="4395"/>
        <w:gridCol w:w="4052"/>
      </w:tblGrid>
      <w:tr w:rsidR="0004550F" w:rsidRPr="0004550F" w14:paraId="48F224CE" w14:textId="77777777" w:rsidTr="007363B5">
        <w:tc>
          <w:tcPr>
            <w:tcW w:w="655" w:type="dxa"/>
            <w:tcBorders>
              <w:top w:val="single" w:sz="4" w:space="0" w:color="000000"/>
              <w:left w:val="single" w:sz="4" w:space="0" w:color="000000"/>
              <w:bottom w:val="single" w:sz="4" w:space="0" w:color="000000"/>
            </w:tcBorders>
          </w:tcPr>
          <w:p w14:paraId="486ABEDD" w14:textId="77777777" w:rsidR="0004550F" w:rsidRPr="0004550F" w:rsidRDefault="0004550F" w:rsidP="007363B5">
            <w:pPr>
              <w:jc w:val="both"/>
              <w:rPr>
                <w:rFonts w:ascii="Garamond" w:hAnsi="Garamond"/>
                <w:color w:val="000000"/>
              </w:rPr>
            </w:pPr>
            <w:r w:rsidRPr="0004550F">
              <w:rPr>
                <w:rFonts w:ascii="Garamond" w:hAnsi="Garamond"/>
                <w:b/>
                <w:color w:val="000000"/>
                <w:spacing w:val="4"/>
              </w:rPr>
              <w:t>Lp.</w:t>
            </w:r>
          </w:p>
        </w:tc>
        <w:tc>
          <w:tcPr>
            <w:tcW w:w="4395" w:type="dxa"/>
            <w:tcBorders>
              <w:top w:val="single" w:sz="4" w:space="0" w:color="000000"/>
              <w:left w:val="single" w:sz="4" w:space="0" w:color="000000"/>
              <w:bottom w:val="single" w:sz="4" w:space="0" w:color="000000"/>
            </w:tcBorders>
          </w:tcPr>
          <w:p w14:paraId="42291221" w14:textId="77777777" w:rsidR="0004550F" w:rsidRPr="0004550F" w:rsidRDefault="0004550F" w:rsidP="007363B5">
            <w:pPr>
              <w:jc w:val="both"/>
              <w:rPr>
                <w:rFonts w:ascii="Garamond" w:hAnsi="Garamond"/>
                <w:color w:val="000000"/>
              </w:rPr>
            </w:pPr>
            <w:r w:rsidRPr="0004550F">
              <w:rPr>
                <w:rFonts w:ascii="Garamond" w:hAnsi="Garamond"/>
                <w:b/>
                <w:color w:val="000000"/>
                <w:spacing w:val="4"/>
              </w:rPr>
              <w:t>Nazwa (firma)</w:t>
            </w:r>
          </w:p>
        </w:tc>
        <w:tc>
          <w:tcPr>
            <w:tcW w:w="4052" w:type="dxa"/>
            <w:tcBorders>
              <w:top w:val="single" w:sz="4" w:space="0" w:color="000000"/>
              <w:left w:val="single" w:sz="4" w:space="0" w:color="000000"/>
              <w:bottom w:val="single" w:sz="4" w:space="0" w:color="000000"/>
              <w:right w:val="single" w:sz="4" w:space="0" w:color="000000"/>
            </w:tcBorders>
          </w:tcPr>
          <w:p w14:paraId="3CA960C4" w14:textId="77777777" w:rsidR="0004550F" w:rsidRPr="0004550F" w:rsidRDefault="0004550F" w:rsidP="007363B5">
            <w:pPr>
              <w:jc w:val="both"/>
              <w:rPr>
                <w:rFonts w:ascii="Garamond" w:hAnsi="Garamond"/>
                <w:color w:val="000000"/>
              </w:rPr>
            </w:pPr>
            <w:r w:rsidRPr="0004550F">
              <w:rPr>
                <w:rFonts w:ascii="Garamond" w:hAnsi="Garamond"/>
                <w:b/>
                <w:color w:val="000000"/>
                <w:spacing w:val="4"/>
              </w:rPr>
              <w:t>Adres siedziby</w:t>
            </w:r>
          </w:p>
        </w:tc>
      </w:tr>
      <w:tr w:rsidR="0004550F" w:rsidRPr="0004550F" w14:paraId="5592429C" w14:textId="77777777" w:rsidTr="007363B5">
        <w:tc>
          <w:tcPr>
            <w:tcW w:w="655" w:type="dxa"/>
            <w:tcBorders>
              <w:top w:val="single" w:sz="4" w:space="0" w:color="000000"/>
              <w:left w:val="single" w:sz="4" w:space="0" w:color="000000"/>
              <w:bottom w:val="single" w:sz="4" w:space="0" w:color="000000"/>
            </w:tcBorders>
          </w:tcPr>
          <w:p w14:paraId="0C7AD85E" w14:textId="77777777" w:rsidR="0004550F" w:rsidRPr="0004550F" w:rsidRDefault="0004550F" w:rsidP="007363B5">
            <w:pPr>
              <w:jc w:val="both"/>
              <w:rPr>
                <w:rFonts w:ascii="Garamond" w:hAnsi="Garamond"/>
                <w:color w:val="000000"/>
              </w:rPr>
            </w:pPr>
            <w:r w:rsidRPr="0004550F">
              <w:rPr>
                <w:rFonts w:ascii="Garamond" w:hAnsi="Garamond"/>
                <w:color w:val="000000"/>
                <w:spacing w:val="4"/>
              </w:rPr>
              <w:t>1</w:t>
            </w:r>
          </w:p>
        </w:tc>
        <w:tc>
          <w:tcPr>
            <w:tcW w:w="4395" w:type="dxa"/>
            <w:tcBorders>
              <w:top w:val="single" w:sz="4" w:space="0" w:color="000000"/>
              <w:left w:val="single" w:sz="4" w:space="0" w:color="000000"/>
              <w:bottom w:val="single" w:sz="4" w:space="0" w:color="000000"/>
            </w:tcBorders>
          </w:tcPr>
          <w:p w14:paraId="5FCB4658" w14:textId="77777777" w:rsidR="0004550F" w:rsidRPr="0004550F" w:rsidRDefault="0004550F" w:rsidP="007363B5">
            <w:pPr>
              <w:snapToGrid w:val="0"/>
              <w:jc w:val="both"/>
              <w:rPr>
                <w:rFonts w:ascii="Garamond" w:hAnsi="Garamond"/>
                <w:color w:val="000000"/>
              </w:rPr>
            </w:pPr>
          </w:p>
        </w:tc>
        <w:tc>
          <w:tcPr>
            <w:tcW w:w="4052" w:type="dxa"/>
            <w:tcBorders>
              <w:top w:val="single" w:sz="4" w:space="0" w:color="000000"/>
              <w:left w:val="single" w:sz="4" w:space="0" w:color="000000"/>
              <w:bottom w:val="single" w:sz="4" w:space="0" w:color="000000"/>
              <w:right w:val="single" w:sz="4" w:space="0" w:color="000000"/>
            </w:tcBorders>
          </w:tcPr>
          <w:p w14:paraId="145680A7" w14:textId="77777777" w:rsidR="0004550F" w:rsidRPr="0004550F" w:rsidRDefault="0004550F" w:rsidP="007363B5">
            <w:pPr>
              <w:snapToGrid w:val="0"/>
              <w:jc w:val="both"/>
              <w:rPr>
                <w:rFonts w:ascii="Garamond" w:hAnsi="Garamond"/>
                <w:color w:val="000000"/>
              </w:rPr>
            </w:pPr>
          </w:p>
        </w:tc>
      </w:tr>
      <w:tr w:rsidR="0004550F" w:rsidRPr="0004550F" w14:paraId="0E39BA9B" w14:textId="77777777" w:rsidTr="007363B5">
        <w:tc>
          <w:tcPr>
            <w:tcW w:w="655" w:type="dxa"/>
            <w:tcBorders>
              <w:top w:val="single" w:sz="4" w:space="0" w:color="000000"/>
              <w:left w:val="single" w:sz="4" w:space="0" w:color="000000"/>
              <w:bottom w:val="single" w:sz="4" w:space="0" w:color="000000"/>
            </w:tcBorders>
          </w:tcPr>
          <w:p w14:paraId="6712407F" w14:textId="77777777" w:rsidR="0004550F" w:rsidRPr="0004550F" w:rsidRDefault="0004550F" w:rsidP="007363B5">
            <w:pPr>
              <w:jc w:val="both"/>
              <w:rPr>
                <w:rFonts w:ascii="Garamond" w:hAnsi="Garamond"/>
                <w:color w:val="000000"/>
              </w:rPr>
            </w:pPr>
            <w:r w:rsidRPr="0004550F">
              <w:rPr>
                <w:rFonts w:ascii="Garamond" w:hAnsi="Garamond"/>
                <w:color w:val="000000"/>
                <w:spacing w:val="4"/>
              </w:rPr>
              <w:t>2</w:t>
            </w:r>
          </w:p>
        </w:tc>
        <w:tc>
          <w:tcPr>
            <w:tcW w:w="4395" w:type="dxa"/>
            <w:tcBorders>
              <w:top w:val="single" w:sz="4" w:space="0" w:color="000000"/>
              <w:left w:val="single" w:sz="4" w:space="0" w:color="000000"/>
              <w:bottom w:val="single" w:sz="4" w:space="0" w:color="000000"/>
            </w:tcBorders>
          </w:tcPr>
          <w:p w14:paraId="42414292" w14:textId="77777777" w:rsidR="0004550F" w:rsidRPr="0004550F" w:rsidRDefault="0004550F" w:rsidP="007363B5">
            <w:pPr>
              <w:snapToGrid w:val="0"/>
              <w:jc w:val="both"/>
              <w:rPr>
                <w:rFonts w:ascii="Garamond" w:hAnsi="Garamond"/>
                <w:color w:val="000000"/>
              </w:rPr>
            </w:pPr>
          </w:p>
        </w:tc>
        <w:tc>
          <w:tcPr>
            <w:tcW w:w="4052" w:type="dxa"/>
            <w:tcBorders>
              <w:top w:val="single" w:sz="4" w:space="0" w:color="000000"/>
              <w:left w:val="single" w:sz="4" w:space="0" w:color="000000"/>
              <w:bottom w:val="single" w:sz="4" w:space="0" w:color="000000"/>
              <w:right w:val="single" w:sz="4" w:space="0" w:color="000000"/>
            </w:tcBorders>
          </w:tcPr>
          <w:p w14:paraId="5CA3AD3C" w14:textId="77777777" w:rsidR="0004550F" w:rsidRPr="0004550F" w:rsidRDefault="0004550F" w:rsidP="007363B5">
            <w:pPr>
              <w:snapToGrid w:val="0"/>
              <w:jc w:val="both"/>
              <w:rPr>
                <w:rFonts w:ascii="Garamond" w:hAnsi="Garamond"/>
                <w:color w:val="000000"/>
              </w:rPr>
            </w:pPr>
          </w:p>
        </w:tc>
      </w:tr>
      <w:tr w:rsidR="0004550F" w:rsidRPr="0004550F" w14:paraId="12EEFCDA" w14:textId="77777777" w:rsidTr="007363B5">
        <w:tc>
          <w:tcPr>
            <w:tcW w:w="655" w:type="dxa"/>
            <w:tcBorders>
              <w:top w:val="single" w:sz="4" w:space="0" w:color="000000"/>
              <w:left w:val="single" w:sz="4" w:space="0" w:color="000000"/>
              <w:bottom w:val="single" w:sz="4" w:space="0" w:color="000000"/>
            </w:tcBorders>
          </w:tcPr>
          <w:p w14:paraId="57B87DAF" w14:textId="77777777" w:rsidR="0004550F" w:rsidRPr="0004550F" w:rsidRDefault="0004550F" w:rsidP="007363B5">
            <w:pPr>
              <w:jc w:val="both"/>
              <w:rPr>
                <w:rFonts w:ascii="Garamond" w:hAnsi="Garamond"/>
                <w:color w:val="000000"/>
              </w:rPr>
            </w:pPr>
            <w:r w:rsidRPr="0004550F">
              <w:rPr>
                <w:rFonts w:ascii="Garamond" w:hAnsi="Garamond"/>
                <w:color w:val="000000"/>
                <w:spacing w:val="4"/>
              </w:rPr>
              <w:t>3</w:t>
            </w:r>
          </w:p>
        </w:tc>
        <w:tc>
          <w:tcPr>
            <w:tcW w:w="4395" w:type="dxa"/>
            <w:tcBorders>
              <w:top w:val="single" w:sz="4" w:space="0" w:color="000000"/>
              <w:left w:val="single" w:sz="4" w:space="0" w:color="000000"/>
              <w:bottom w:val="single" w:sz="4" w:space="0" w:color="000000"/>
            </w:tcBorders>
          </w:tcPr>
          <w:p w14:paraId="5BBA9750" w14:textId="77777777" w:rsidR="0004550F" w:rsidRPr="0004550F" w:rsidRDefault="0004550F" w:rsidP="007363B5">
            <w:pPr>
              <w:snapToGrid w:val="0"/>
              <w:jc w:val="both"/>
              <w:rPr>
                <w:rFonts w:ascii="Garamond" w:hAnsi="Garamond"/>
                <w:color w:val="000000"/>
              </w:rPr>
            </w:pPr>
          </w:p>
        </w:tc>
        <w:tc>
          <w:tcPr>
            <w:tcW w:w="4052" w:type="dxa"/>
            <w:tcBorders>
              <w:top w:val="single" w:sz="4" w:space="0" w:color="000000"/>
              <w:left w:val="single" w:sz="4" w:space="0" w:color="000000"/>
              <w:bottom w:val="single" w:sz="4" w:space="0" w:color="000000"/>
              <w:right w:val="single" w:sz="4" w:space="0" w:color="000000"/>
            </w:tcBorders>
          </w:tcPr>
          <w:p w14:paraId="204BB1C1" w14:textId="77777777" w:rsidR="0004550F" w:rsidRPr="0004550F" w:rsidRDefault="0004550F" w:rsidP="007363B5">
            <w:pPr>
              <w:snapToGrid w:val="0"/>
              <w:jc w:val="both"/>
              <w:rPr>
                <w:rFonts w:ascii="Garamond" w:hAnsi="Garamond"/>
                <w:color w:val="000000"/>
              </w:rPr>
            </w:pPr>
          </w:p>
        </w:tc>
      </w:tr>
      <w:tr w:rsidR="0004550F" w:rsidRPr="0004550F" w14:paraId="5B5085CA" w14:textId="77777777" w:rsidTr="007363B5">
        <w:tc>
          <w:tcPr>
            <w:tcW w:w="655" w:type="dxa"/>
            <w:tcBorders>
              <w:top w:val="single" w:sz="4" w:space="0" w:color="000000"/>
              <w:left w:val="single" w:sz="4" w:space="0" w:color="000000"/>
              <w:bottom w:val="single" w:sz="4" w:space="0" w:color="000000"/>
            </w:tcBorders>
          </w:tcPr>
          <w:p w14:paraId="7566F276" w14:textId="77777777" w:rsidR="0004550F" w:rsidRPr="0004550F" w:rsidRDefault="0004550F" w:rsidP="007363B5">
            <w:pPr>
              <w:jc w:val="both"/>
              <w:rPr>
                <w:rFonts w:ascii="Garamond" w:hAnsi="Garamond"/>
                <w:color w:val="000000"/>
              </w:rPr>
            </w:pPr>
            <w:r w:rsidRPr="0004550F">
              <w:rPr>
                <w:rFonts w:ascii="Garamond" w:hAnsi="Garamond"/>
                <w:color w:val="000000"/>
                <w:spacing w:val="4"/>
              </w:rPr>
              <w:t>4</w:t>
            </w:r>
          </w:p>
        </w:tc>
        <w:tc>
          <w:tcPr>
            <w:tcW w:w="4395" w:type="dxa"/>
            <w:tcBorders>
              <w:top w:val="single" w:sz="4" w:space="0" w:color="000000"/>
              <w:left w:val="single" w:sz="4" w:space="0" w:color="000000"/>
              <w:bottom w:val="single" w:sz="4" w:space="0" w:color="000000"/>
            </w:tcBorders>
          </w:tcPr>
          <w:p w14:paraId="09708CB6" w14:textId="77777777" w:rsidR="0004550F" w:rsidRPr="0004550F" w:rsidRDefault="0004550F" w:rsidP="007363B5">
            <w:pPr>
              <w:snapToGrid w:val="0"/>
              <w:jc w:val="both"/>
              <w:rPr>
                <w:rFonts w:ascii="Garamond" w:hAnsi="Garamond"/>
                <w:color w:val="000000"/>
              </w:rPr>
            </w:pPr>
          </w:p>
        </w:tc>
        <w:tc>
          <w:tcPr>
            <w:tcW w:w="4052" w:type="dxa"/>
            <w:tcBorders>
              <w:top w:val="single" w:sz="4" w:space="0" w:color="000000"/>
              <w:left w:val="single" w:sz="4" w:space="0" w:color="000000"/>
              <w:bottom w:val="single" w:sz="4" w:space="0" w:color="000000"/>
              <w:right w:val="single" w:sz="4" w:space="0" w:color="000000"/>
            </w:tcBorders>
          </w:tcPr>
          <w:p w14:paraId="3DD2CEB3" w14:textId="77777777" w:rsidR="0004550F" w:rsidRPr="0004550F" w:rsidRDefault="0004550F" w:rsidP="007363B5">
            <w:pPr>
              <w:snapToGrid w:val="0"/>
              <w:jc w:val="both"/>
              <w:rPr>
                <w:rFonts w:ascii="Garamond" w:hAnsi="Garamond"/>
                <w:color w:val="000000"/>
              </w:rPr>
            </w:pPr>
          </w:p>
        </w:tc>
      </w:tr>
    </w:tbl>
    <w:p w14:paraId="3B296B47" w14:textId="77777777" w:rsidR="0004550F" w:rsidRPr="0004550F" w:rsidRDefault="0004550F" w:rsidP="0004550F">
      <w:pPr>
        <w:ind w:left="20"/>
        <w:jc w:val="both"/>
        <w:rPr>
          <w:rFonts w:ascii="Garamond" w:hAnsi="Garamond"/>
          <w:color w:val="000000"/>
          <w:spacing w:val="4"/>
        </w:rPr>
      </w:pPr>
    </w:p>
    <w:p w14:paraId="3F0554EA" w14:textId="77777777" w:rsidR="0004550F" w:rsidRPr="0004550F" w:rsidRDefault="0004550F" w:rsidP="0004550F">
      <w:pPr>
        <w:ind w:left="20"/>
        <w:jc w:val="both"/>
        <w:rPr>
          <w:rFonts w:ascii="Garamond" w:hAnsi="Garamond"/>
          <w:color w:val="000000"/>
          <w:spacing w:val="4"/>
        </w:rPr>
      </w:pPr>
    </w:p>
    <w:p w14:paraId="4A9771D8" w14:textId="77777777" w:rsidR="0004550F" w:rsidRPr="0004550F" w:rsidRDefault="0004550F" w:rsidP="0004550F">
      <w:pPr>
        <w:ind w:left="20"/>
        <w:jc w:val="both"/>
        <w:rPr>
          <w:rFonts w:ascii="Garamond" w:hAnsi="Garamond"/>
          <w:color w:val="000000"/>
          <w:spacing w:val="4"/>
        </w:rPr>
      </w:pPr>
    </w:p>
    <w:p w14:paraId="2EF74755" w14:textId="77777777" w:rsidR="0004550F" w:rsidRPr="0004550F" w:rsidRDefault="0004550F" w:rsidP="0004550F">
      <w:pPr>
        <w:ind w:left="20"/>
        <w:jc w:val="both"/>
        <w:rPr>
          <w:rFonts w:ascii="Garamond" w:hAnsi="Garamond"/>
          <w:color w:val="000000"/>
          <w:spacing w:val="4"/>
        </w:rPr>
      </w:pPr>
    </w:p>
    <w:p w14:paraId="5F7855E1" w14:textId="77777777" w:rsidR="0004550F" w:rsidRPr="0004550F" w:rsidRDefault="0004550F" w:rsidP="0004550F">
      <w:pPr>
        <w:pStyle w:val="Tekstpodstawowy31"/>
        <w:ind w:left="4956"/>
        <w:jc w:val="both"/>
        <w:rPr>
          <w:rFonts w:ascii="Garamond" w:hAnsi="Garamond"/>
          <w:color w:val="000000"/>
          <w:spacing w:val="4"/>
          <w:sz w:val="24"/>
          <w:szCs w:val="24"/>
        </w:rPr>
      </w:pPr>
      <w:r w:rsidRPr="0004550F">
        <w:rPr>
          <w:rFonts w:ascii="Garamond" w:hAnsi="Garamond"/>
          <w:color w:val="000000"/>
          <w:spacing w:val="4"/>
          <w:sz w:val="24"/>
          <w:szCs w:val="24"/>
        </w:rPr>
        <w:t>.............................................................</w:t>
      </w:r>
    </w:p>
    <w:p w14:paraId="268375F3" w14:textId="77777777" w:rsidR="0004550F" w:rsidRPr="0004550F" w:rsidRDefault="0004550F" w:rsidP="0004550F">
      <w:pPr>
        <w:pStyle w:val="Tekstpodstawowy31"/>
        <w:ind w:left="4956"/>
        <w:jc w:val="both"/>
        <w:rPr>
          <w:rFonts w:ascii="Garamond" w:hAnsi="Garamond"/>
          <w:color w:val="000000"/>
          <w:spacing w:val="4"/>
          <w:sz w:val="24"/>
          <w:szCs w:val="24"/>
        </w:rPr>
      </w:pPr>
      <w:r w:rsidRPr="0004550F">
        <w:rPr>
          <w:rFonts w:ascii="Garamond" w:hAnsi="Garamond"/>
          <w:color w:val="000000"/>
          <w:spacing w:val="4"/>
          <w:sz w:val="24"/>
          <w:szCs w:val="24"/>
        </w:rPr>
        <w:t>podpis osoby upoważnionej do</w:t>
      </w:r>
    </w:p>
    <w:p w14:paraId="1C50C39F" w14:textId="77777777" w:rsidR="0004550F" w:rsidRPr="0004550F" w:rsidRDefault="0004550F" w:rsidP="0004550F">
      <w:pPr>
        <w:pStyle w:val="Tekstpodstawowywcity22"/>
        <w:ind w:left="4956"/>
        <w:jc w:val="both"/>
        <w:rPr>
          <w:rFonts w:ascii="Garamond" w:hAnsi="Garamond"/>
          <w:b/>
          <w:color w:val="000000"/>
          <w:spacing w:val="4"/>
        </w:rPr>
      </w:pPr>
      <w:r w:rsidRPr="0004550F">
        <w:rPr>
          <w:rFonts w:ascii="Garamond" w:hAnsi="Garamond"/>
          <w:color w:val="000000"/>
          <w:spacing w:val="4"/>
        </w:rPr>
        <w:t>reprezentowania Wykonawcy</w:t>
      </w:r>
    </w:p>
    <w:p w14:paraId="616D6428" w14:textId="77777777" w:rsidR="0004550F" w:rsidRDefault="0004550F" w:rsidP="005513CF">
      <w:pPr>
        <w:autoSpaceDE w:val="0"/>
        <w:autoSpaceDN w:val="0"/>
        <w:adjustRightInd w:val="0"/>
        <w:spacing w:after="40" w:line="360" w:lineRule="auto"/>
        <w:ind w:right="-432"/>
        <w:rPr>
          <w:rFonts w:ascii="Garamond" w:hAnsi="Garamond"/>
          <w:b/>
          <w:color w:val="000000"/>
        </w:rPr>
      </w:pPr>
    </w:p>
    <w:p w14:paraId="3CA8319E" w14:textId="77777777" w:rsidR="00820E42" w:rsidRDefault="00820E42" w:rsidP="005513CF">
      <w:pPr>
        <w:autoSpaceDE w:val="0"/>
        <w:autoSpaceDN w:val="0"/>
        <w:adjustRightInd w:val="0"/>
        <w:spacing w:after="40" w:line="360" w:lineRule="auto"/>
        <w:ind w:right="-432"/>
        <w:rPr>
          <w:rFonts w:ascii="Garamond" w:hAnsi="Garamond"/>
          <w:b/>
          <w:color w:val="000000"/>
        </w:rPr>
      </w:pPr>
    </w:p>
    <w:p w14:paraId="42D5A516" w14:textId="77777777" w:rsidR="0004550F" w:rsidRPr="0004550F" w:rsidRDefault="0004550F" w:rsidP="0004550F">
      <w:pPr>
        <w:autoSpaceDE w:val="0"/>
        <w:autoSpaceDN w:val="0"/>
        <w:adjustRightInd w:val="0"/>
        <w:spacing w:after="40" w:line="360" w:lineRule="auto"/>
        <w:ind w:left="709" w:right="-432" w:hanging="709"/>
        <w:jc w:val="right"/>
        <w:rPr>
          <w:rFonts w:ascii="Garamond" w:hAnsi="Garamond"/>
          <w:b/>
          <w:color w:val="000000"/>
        </w:rPr>
      </w:pPr>
      <w:r w:rsidRPr="0004550F">
        <w:rPr>
          <w:rFonts w:ascii="Garamond" w:hAnsi="Garamond"/>
          <w:b/>
          <w:color w:val="000000"/>
        </w:rPr>
        <w:lastRenderedPageBreak/>
        <w:t>Załącznik nr 8 do SWZ</w:t>
      </w:r>
    </w:p>
    <w:p w14:paraId="192B1868" w14:textId="77777777" w:rsidR="0004550F" w:rsidRPr="0004550F" w:rsidRDefault="0004550F" w:rsidP="0004550F">
      <w:pPr>
        <w:rPr>
          <w:rFonts w:ascii="Garamond" w:hAnsi="Garamond"/>
          <w:bCs/>
          <w:color w:val="000000"/>
        </w:rPr>
      </w:pPr>
    </w:p>
    <w:p w14:paraId="25541856" w14:textId="77777777" w:rsidR="0004550F" w:rsidRPr="0004550F" w:rsidRDefault="0004550F" w:rsidP="0004550F">
      <w:pPr>
        <w:pStyle w:val="Tekstprzypisudolnego"/>
        <w:spacing w:line="276" w:lineRule="auto"/>
        <w:jc w:val="center"/>
        <w:rPr>
          <w:rFonts w:ascii="Garamond" w:hAnsi="Garamond"/>
          <w:bCs/>
          <w:color w:val="000000"/>
          <w:spacing w:val="4"/>
          <w:sz w:val="24"/>
          <w:szCs w:val="24"/>
        </w:rPr>
      </w:pPr>
    </w:p>
    <w:p w14:paraId="26366AD1" w14:textId="77777777" w:rsidR="0004550F" w:rsidRPr="0004550F" w:rsidRDefault="0004550F" w:rsidP="0004550F">
      <w:pPr>
        <w:pStyle w:val="Tekstprzypisudolnego"/>
        <w:spacing w:line="276" w:lineRule="auto"/>
        <w:jc w:val="center"/>
        <w:rPr>
          <w:rFonts w:ascii="Garamond" w:hAnsi="Garamond"/>
          <w:bCs/>
          <w:color w:val="000000"/>
          <w:spacing w:val="4"/>
          <w:sz w:val="24"/>
          <w:szCs w:val="24"/>
        </w:rPr>
      </w:pPr>
    </w:p>
    <w:p w14:paraId="10ACAA06" w14:textId="77777777" w:rsidR="0004550F" w:rsidRPr="0004550F" w:rsidRDefault="0004550F" w:rsidP="0004550F">
      <w:pPr>
        <w:pStyle w:val="Tekstprzypisudolnego"/>
        <w:spacing w:line="276" w:lineRule="auto"/>
        <w:jc w:val="center"/>
        <w:rPr>
          <w:rFonts w:ascii="Garamond" w:hAnsi="Garamond"/>
          <w:b/>
          <w:color w:val="000000"/>
          <w:spacing w:val="4"/>
          <w:sz w:val="24"/>
          <w:szCs w:val="24"/>
        </w:rPr>
      </w:pPr>
      <w:r w:rsidRPr="0004550F">
        <w:rPr>
          <w:rFonts w:ascii="Garamond" w:hAnsi="Garamond"/>
          <w:b/>
          <w:color w:val="000000"/>
          <w:spacing w:val="4"/>
          <w:sz w:val="24"/>
          <w:szCs w:val="24"/>
        </w:rPr>
        <w:t>OŚWIADCZENIE WYKONAWCY</w:t>
      </w:r>
    </w:p>
    <w:p w14:paraId="4B035057" w14:textId="77777777" w:rsidR="0004550F" w:rsidRPr="0004550F" w:rsidRDefault="0004550F" w:rsidP="0004550F">
      <w:pPr>
        <w:spacing w:line="276" w:lineRule="auto"/>
        <w:jc w:val="both"/>
        <w:rPr>
          <w:rFonts w:ascii="Garamond" w:hAnsi="Garamond"/>
          <w:bCs/>
          <w:color w:val="000000"/>
          <w:spacing w:val="4"/>
        </w:rPr>
      </w:pPr>
    </w:p>
    <w:p w14:paraId="592E013B" w14:textId="77777777" w:rsidR="0004550F" w:rsidRPr="0004550F" w:rsidRDefault="0004550F" w:rsidP="0004550F">
      <w:pPr>
        <w:spacing w:line="276" w:lineRule="auto"/>
        <w:jc w:val="both"/>
        <w:rPr>
          <w:rFonts w:ascii="Garamond" w:hAnsi="Garamond"/>
          <w:bCs/>
          <w:color w:val="000000"/>
          <w:spacing w:val="4"/>
        </w:rPr>
      </w:pPr>
    </w:p>
    <w:p w14:paraId="54F2164A" w14:textId="77777777" w:rsidR="0004550F" w:rsidRPr="0004550F" w:rsidRDefault="0004550F" w:rsidP="0004550F">
      <w:pPr>
        <w:spacing w:line="276" w:lineRule="auto"/>
        <w:jc w:val="both"/>
        <w:rPr>
          <w:rFonts w:ascii="Garamond" w:hAnsi="Garamond"/>
          <w:bCs/>
          <w:color w:val="000000"/>
          <w:spacing w:val="4"/>
        </w:rPr>
      </w:pPr>
    </w:p>
    <w:p w14:paraId="664DF743" w14:textId="77777777" w:rsidR="0004550F" w:rsidRPr="0004550F" w:rsidRDefault="0004550F" w:rsidP="0004550F">
      <w:pPr>
        <w:spacing w:line="360" w:lineRule="auto"/>
        <w:jc w:val="both"/>
        <w:rPr>
          <w:rFonts w:ascii="Garamond" w:hAnsi="Garamond"/>
          <w:bCs/>
          <w:color w:val="000000"/>
          <w:spacing w:val="4"/>
        </w:rPr>
      </w:pPr>
      <w:r w:rsidRPr="0004550F">
        <w:rPr>
          <w:rFonts w:ascii="Garamond" w:hAnsi="Garamond"/>
          <w:bCs/>
          <w:color w:val="000000"/>
          <w:spacing w:val="4"/>
        </w:rPr>
        <w:t>My niżej podpisani:</w:t>
      </w:r>
    </w:p>
    <w:p w14:paraId="5813B222" w14:textId="77777777" w:rsidR="0004550F" w:rsidRPr="0004550F" w:rsidRDefault="0004550F" w:rsidP="0004550F">
      <w:pPr>
        <w:spacing w:line="360" w:lineRule="auto"/>
        <w:jc w:val="both"/>
        <w:rPr>
          <w:rFonts w:ascii="Garamond" w:hAnsi="Garamond"/>
          <w:bCs/>
          <w:color w:val="000000"/>
          <w:spacing w:val="4"/>
        </w:rPr>
      </w:pPr>
      <w:r w:rsidRPr="0004550F">
        <w:rPr>
          <w:rFonts w:ascii="Garamond" w:hAnsi="Garamond"/>
          <w:bCs/>
          <w:color w:val="000000"/>
          <w:spacing w:val="4"/>
        </w:rPr>
        <w:t>……………………………………………………………………………………………………………………………………………………………………………………………………</w:t>
      </w:r>
    </w:p>
    <w:p w14:paraId="06A5B8AB" w14:textId="77777777" w:rsidR="0004550F" w:rsidRPr="0004550F" w:rsidRDefault="0004550F" w:rsidP="0004550F">
      <w:pPr>
        <w:spacing w:line="360" w:lineRule="auto"/>
        <w:jc w:val="both"/>
        <w:rPr>
          <w:rFonts w:ascii="Garamond" w:hAnsi="Garamond"/>
          <w:bCs/>
          <w:color w:val="000000"/>
          <w:spacing w:val="4"/>
        </w:rPr>
      </w:pPr>
      <w:r w:rsidRPr="0004550F">
        <w:rPr>
          <w:rFonts w:ascii="Garamond" w:hAnsi="Garamond"/>
          <w:bCs/>
          <w:color w:val="000000"/>
          <w:spacing w:val="4"/>
        </w:rPr>
        <w:t xml:space="preserve">działając w imieniu i na rzecz: </w:t>
      </w:r>
    </w:p>
    <w:p w14:paraId="1EAA2455" w14:textId="77777777" w:rsidR="0004550F" w:rsidRPr="0004550F" w:rsidRDefault="0004550F" w:rsidP="0004550F">
      <w:pPr>
        <w:spacing w:line="360" w:lineRule="auto"/>
        <w:jc w:val="both"/>
        <w:rPr>
          <w:rFonts w:ascii="Garamond" w:hAnsi="Garamond"/>
          <w:bCs/>
          <w:color w:val="000000"/>
          <w:spacing w:val="4"/>
        </w:rPr>
      </w:pPr>
      <w:r w:rsidRPr="0004550F">
        <w:rPr>
          <w:rFonts w:ascii="Garamond" w:hAnsi="Garamond"/>
          <w:bCs/>
          <w:color w:val="000000"/>
          <w:spacing w:val="4"/>
        </w:rPr>
        <w:t>.............................................................................................................................................</w:t>
      </w:r>
    </w:p>
    <w:p w14:paraId="00408ACD" w14:textId="77777777" w:rsidR="0004550F" w:rsidRPr="0004550F" w:rsidRDefault="0004550F" w:rsidP="0004550F">
      <w:pPr>
        <w:spacing w:line="360" w:lineRule="auto"/>
        <w:jc w:val="both"/>
        <w:rPr>
          <w:rFonts w:ascii="Garamond" w:hAnsi="Garamond"/>
          <w:bCs/>
          <w:color w:val="000000"/>
          <w:spacing w:val="4"/>
        </w:rPr>
      </w:pPr>
      <w:r w:rsidRPr="0004550F">
        <w:rPr>
          <w:rFonts w:ascii="Garamond" w:hAnsi="Garamond"/>
          <w:bCs/>
          <w:color w:val="000000"/>
          <w:spacing w:val="4"/>
        </w:rPr>
        <w:t>.............................................................................................................................................</w:t>
      </w:r>
    </w:p>
    <w:p w14:paraId="47199D9C" w14:textId="5A27B668" w:rsidR="0004550F" w:rsidRPr="0004550F" w:rsidRDefault="0004550F" w:rsidP="009F51EA">
      <w:pPr>
        <w:spacing w:line="360" w:lineRule="auto"/>
        <w:jc w:val="both"/>
        <w:rPr>
          <w:rFonts w:ascii="Garamond" w:hAnsi="Garamond"/>
          <w:bCs/>
          <w:color w:val="000000"/>
        </w:rPr>
      </w:pPr>
      <w:r w:rsidRPr="0004550F">
        <w:rPr>
          <w:rFonts w:ascii="Garamond" w:hAnsi="Garamond"/>
          <w:bCs/>
          <w:color w:val="000000"/>
          <w:spacing w:val="4"/>
        </w:rPr>
        <w:t>ubiegając się o udzielenie zamówienia publicznego p</w:t>
      </w:r>
      <w:r w:rsidRPr="00C9322F">
        <w:rPr>
          <w:rFonts w:ascii="Garamond" w:hAnsi="Garamond"/>
          <w:bCs/>
          <w:color w:val="000000"/>
          <w:spacing w:val="4"/>
        </w:rPr>
        <w:t>n</w:t>
      </w:r>
      <w:r w:rsidR="00CD65BB" w:rsidRPr="00C9322F">
        <w:rPr>
          <w:rFonts w:ascii="Garamond" w:hAnsi="Garamond"/>
          <w:bCs/>
        </w:rPr>
        <w:t>.:</w:t>
      </w:r>
      <w:r w:rsidR="00CD65BB" w:rsidRPr="00CD65BB">
        <w:rPr>
          <w:rFonts w:ascii="Garamond" w:hAnsi="Garamond"/>
          <w:b/>
          <w:bCs/>
        </w:rPr>
        <w:t xml:space="preserve"> </w:t>
      </w:r>
      <w:r w:rsidR="006C25CE" w:rsidRPr="006C25CE">
        <w:rPr>
          <w:rFonts w:ascii="Garamond" w:hAnsi="Garamond"/>
          <w:b/>
          <w:bCs/>
        </w:rPr>
        <w:t>„</w:t>
      </w:r>
      <w:r w:rsidR="00175BE0" w:rsidRPr="00175BE0">
        <w:rPr>
          <w:rFonts w:ascii="Garamond" w:hAnsi="Garamond"/>
          <w:b/>
          <w:bCs/>
        </w:rPr>
        <w:t>Rozbudowa i przebudowa wraz ze zmianą sposobu użytkowania istniejącego budynku po byłej szkole podstawowej z przeznaczeniem na budynek publicznego żłobka</w:t>
      </w:r>
      <w:r w:rsidR="006C25CE" w:rsidRPr="006C25CE">
        <w:rPr>
          <w:rFonts w:ascii="Garamond" w:hAnsi="Garamond"/>
          <w:b/>
          <w:bCs/>
        </w:rPr>
        <w:t xml:space="preserve">” </w:t>
      </w:r>
      <w:r w:rsidR="00707DA6">
        <w:rPr>
          <w:rFonts w:ascii="Garamond" w:hAnsi="Garamond"/>
          <w:b/>
          <w:bCs/>
        </w:rPr>
        <w:t xml:space="preserve"> </w:t>
      </w:r>
      <w:r w:rsidRPr="0004550F">
        <w:rPr>
          <w:rFonts w:ascii="Garamond" w:hAnsi="Garamond"/>
          <w:color w:val="000000"/>
        </w:rPr>
        <w:t xml:space="preserve">prowadzonym przez Gminę Małkinia Górna </w:t>
      </w:r>
      <w:r w:rsidRPr="0004550F">
        <w:rPr>
          <w:rFonts w:ascii="Garamond" w:hAnsi="Garamond"/>
          <w:bCs/>
          <w:color w:val="000000"/>
        </w:rPr>
        <w:t xml:space="preserve">oświadczamy że informacje zawarte w oświadczeniu, o którym mowa w art. 125 ust. 1 </w:t>
      </w:r>
      <w:proofErr w:type="spellStart"/>
      <w:r w:rsidRPr="0004550F">
        <w:rPr>
          <w:rFonts w:ascii="Garamond" w:hAnsi="Garamond"/>
          <w:bCs/>
          <w:color w:val="000000"/>
        </w:rPr>
        <w:t>p.z.p</w:t>
      </w:r>
      <w:proofErr w:type="spellEnd"/>
      <w:r w:rsidRPr="0004550F">
        <w:rPr>
          <w:rFonts w:ascii="Garamond" w:hAnsi="Garamond"/>
          <w:bCs/>
          <w:color w:val="000000"/>
        </w:rPr>
        <w:t xml:space="preserve">. w zakresie odnoszącym się do podstaw wykluczenia wskazanych w art. 108 ust. 1 pkt 3-6 </w:t>
      </w:r>
      <w:proofErr w:type="spellStart"/>
      <w:r w:rsidRPr="0004550F">
        <w:rPr>
          <w:rFonts w:ascii="Garamond" w:hAnsi="Garamond"/>
          <w:bCs/>
          <w:color w:val="000000"/>
        </w:rPr>
        <w:t>p.z.p</w:t>
      </w:r>
      <w:proofErr w:type="spellEnd"/>
      <w:r w:rsidRPr="0004550F">
        <w:rPr>
          <w:rFonts w:ascii="Garamond" w:hAnsi="Garamond"/>
          <w:bCs/>
          <w:color w:val="000000"/>
        </w:rPr>
        <w:t>. oraz w zakresie podstaw wykluczenia wskazanych w art. 109 ust. 1 pkt 1</w:t>
      </w:r>
      <w:r w:rsidR="00840B7D">
        <w:rPr>
          <w:rFonts w:ascii="Garamond" w:hAnsi="Garamond"/>
          <w:bCs/>
          <w:color w:val="000000"/>
        </w:rPr>
        <w:t xml:space="preserve"> i 4</w:t>
      </w:r>
      <w:r w:rsidRPr="0004550F">
        <w:rPr>
          <w:rFonts w:ascii="Garamond" w:hAnsi="Garamond"/>
          <w:bCs/>
          <w:color w:val="000000"/>
        </w:rPr>
        <w:t xml:space="preserve"> </w:t>
      </w:r>
      <w:proofErr w:type="spellStart"/>
      <w:r w:rsidRPr="0004550F">
        <w:rPr>
          <w:rFonts w:ascii="Garamond" w:hAnsi="Garamond"/>
          <w:bCs/>
          <w:color w:val="000000"/>
        </w:rPr>
        <w:t>p.z.p</w:t>
      </w:r>
      <w:proofErr w:type="spellEnd"/>
      <w:r w:rsidRPr="0004550F">
        <w:rPr>
          <w:rFonts w:ascii="Garamond" w:hAnsi="Garamond"/>
          <w:bCs/>
          <w:color w:val="000000"/>
        </w:rPr>
        <w:t>. są aktualne.</w:t>
      </w:r>
    </w:p>
    <w:p w14:paraId="3CC039EC" w14:textId="77777777" w:rsidR="0004550F" w:rsidRPr="0004550F" w:rsidRDefault="0004550F" w:rsidP="0004550F">
      <w:pPr>
        <w:spacing w:line="360" w:lineRule="auto"/>
        <w:jc w:val="both"/>
        <w:rPr>
          <w:rFonts w:ascii="Garamond" w:hAnsi="Garamond"/>
          <w:bCs/>
          <w:color w:val="000000"/>
        </w:rPr>
      </w:pPr>
    </w:p>
    <w:p w14:paraId="357AE934" w14:textId="77777777" w:rsidR="0004550F" w:rsidRPr="0004550F" w:rsidRDefault="0004550F" w:rsidP="0004550F">
      <w:pPr>
        <w:spacing w:line="360" w:lineRule="auto"/>
        <w:jc w:val="both"/>
        <w:rPr>
          <w:rFonts w:ascii="Garamond" w:hAnsi="Garamond"/>
          <w:bCs/>
          <w:color w:val="000000"/>
        </w:rPr>
      </w:pPr>
    </w:p>
    <w:p w14:paraId="47513AE5" w14:textId="77777777" w:rsidR="0004550F" w:rsidRPr="0004550F" w:rsidRDefault="0004550F" w:rsidP="0004550F">
      <w:pPr>
        <w:spacing w:line="360" w:lineRule="auto"/>
        <w:jc w:val="both"/>
        <w:rPr>
          <w:rFonts w:ascii="Garamond" w:hAnsi="Garamond"/>
          <w:bCs/>
          <w:color w:val="000000"/>
        </w:rPr>
      </w:pPr>
    </w:p>
    <w:p w14:paraId="124D3637" w14:textId="77777777" w:rsidR="0004550F" w:rsidRPr="0004550F" w:rsidRDefault="0004550F" w:rsidP="00A71342">
      <w:pPr>
        <w:spacing w:line="360" w:lineRule="auto"/>
        <w:jc w:val="right"/>
        <w:rPr>
          <w:rFonts w:ascii="Garamond" w:hAnsi="Garamond"/>
          <w:bCs/>
          <w:color w:val="000000"/>
        </w:rPr>
      </w:pPr>
    </w:p>
    <w:p w14:paraId="37259959" w14:textId="77777777" w:rsidR="0004550F" w:rsidRPr="0004550F" w:rsidRDefault="0004550F" w:rsidP="00A71342">
      <w:pPr>
        <w:spacing w:line="360" w:lineRule="auto"/>
        <w:jc w:val="right"/>
        <w:rPr>
          <w:rFonts w:ascii="Garamond" w:hAnsi="Garamond"/>
          <w:bCs/>
          <w:color w:val="000000"/>
        </w:rPr>
      </w:pPr>
      <w:r w:rsidRPr="0004550F">
        <w:rPr>
          <w:rFonts w:ascii="Garamond" w:hAnsi="Garamond"/>
          <w:bCs/>
          <w:color w:val="000000"/>
        </w:rPr>
        <w:t>………………………………….</w:t>
      </w:r>
    </w:p>
    <w:p w14:paraId="3878BC1B" w14:textId="77777777" w:rsidR="0004550F" w:rsidRPr="0004550F" w:rsidRDefault="0004550F" w:rsidP="00A71342">
      <w:pPr>
        <w:spacing w:line="360" w:lineRule="auto"/>
        <w:ind w:left="4956" w:firstLine="708"/>
        <w:jc w:val="center"/>
        <w:rPr>
          <w:rFonts w:ascii="Garamond" w:hAnsi="Garamond"/>
          <w:bCs/>
          <w:color w:val="000000"/>
        </w:rPr>
      </w:pPr>
      <w:r w:rsidRPr="0004550F">
        <w:rPr>
          <w:rFonts w:ascii="Garamond" w:hAnsi="Garamond"/>
          <w:bCs/>
          <w:color w:val="000000"/>
        </w:rPr>
        <w:t xml:space="preserve">Data podpis </w:t>
      </w:r>
    </w:p>
    <w:p w14:paraId="0AD52A4F" w14:textId="77777777" w:rsidR="0004550F" w:rsidRPr="0004550F" w:rsidRDefault="0004550F" w:rsidP="0004550F">
      <w:pPr>
        <w:tabs>
          <w:tab w:val="num" w:pos="0"/>
        </w:tabs>
        <w:suppressAutoHyphens/>
        <w:spacing w:after="40" w:line="360" w:lineRule="auto"/>
        <w:ind w:left="709" w:hanging="709"/>
        <w:jc w:val="right"/>
        <w:rPr>
          <w:rFonts w:ascii="Garamond" w:hAnsi="Garamond"/>
          <w:b/>
          <w:color w:val="000000"/>
        </w:rPr>
      </w:pPr>
    </w:p>
    <w:p w14:paraId="2EC4CBA7" w14:textId="77777777" w:rsidR="0004550F" w:rsidRPr="0004550F" w:rsidRDefault="0004550F" w:rsidP="0004550F">
      <w:pPr>
        <w:tabs>
          <w:tab w:val="num" w:pos="0"/>
        </w:tabs>
        <w:suppressAutoHyphens/>
        <w:spacing w:after="40" w:line="360" w:lineRule="auto"/>
        <w:ind w:left="709" w:hanging="709"/>
        <w:jc w:val="right"/>
        <w:rPr>
          <w:rFonts w:ascii="Garamond" w:hAnsi="Garamond"/>
          <w:bCs/>
          <w:color w:val="000000"/>
        </w:rPr>
      </w:pPr>
    </w:p>
    <w:p w14:paraId="4EC58CED" w14:textId="18F121EF" w:rsidR="00807914" w:rsidRDefault="00807914">
      <w:pPr>
        <w:rPr>
          <w:rFonts w:ascii="Garamond" w:hAnsi="Garamond"/>
        </w:rPr>
      </w:pPr>
    </w:p>
    <w:p w14:paraId="75AF93BB" w14:textId="77777777" w:rsidR="00807914" w:rsidRDefault="00807914">
      <w:pPr>
        <w:spacing w:after="160" w:line="259" w:lineRule="auto"/>
        <w:rPr>
          <w:rFonts w:ascii="Garamond" w:hAnsi="Garamond"/>
        </w:rPr>
      </w:pPr>
      <w:r>
        <w:rPr>
          <w:rFonts w:ascii="Garamond" w:hAnsi="Garamond"/>
        </w:rPr>
        <w:br w:type="page"/>
      </w:r>
    </w:p>
    <w:p w14:paraId="544609F0" w14:textId="77777777" w:rsidR="00807914" w:rsidRDefault="00807914" w:rsidP="00807914">
      <w:pPr>
        <w:jc w:val="right"/>
      </w:pPr>
      <w:r>
        <w:lastRenderedPageBreak/>
        <w:t>Załącznik  nr  10 do SWZ</w:t>
      </w:r>
    </w:p>
    <w:p w14:paraId="1DF81E7F" w14:textId="77777777" w:rsidR="00807914" w:rsidRDefault="00807914" w:rsidP="00807914">
      <w:pPr>
        <w:ind w:left="5246" w:firstLine="708"/>
        <w:rPr>
          <w:b/>
        </w:rPr>
      </w:pPr>
    </w:p>
    <w:p w14:paraId="52B6B910" w14:textId="77777777" w:rsidR="00807914" w:rsidRDefault="00807914" w:rsidP="00807914">
      <w:pPr>
        <w:ind w:right="-425"/>
        <w:rPr>
          <w:b/>
        </w:rPr>
      </w:pPr>
      <w:r>
        <w:rPr>
          <w:b/>
        </w:rPr>
        <w:t>DOKUMENT SKŁADANY WRAZ Z OFERTĄ (tylko w sytuacji gdy Wykonawcy wspólnie ubiegają się o udzielenie zamówienia)</w:t>
      </w:r>
    </w:p>
    <w:p w14:paraId="76210F0E" w14:textId="77777777" w:rsidR="00807914" w:rsidRDefault="00807914" w:rsidP="00807914">
      <w:pPr>
        <w:ind w:right="2977"/>
        <w:rPr>
          <w:b/>
        </w:rPr>
      </w:pPr>
    </w:p>
    <w:p w14:paraId="15C4D1EC" w14:textId="0953FD17" w:rsidR="00807914" w:rsidRDefault="00807914" w:rsidP="00807914">
      <w:pPr>
        <w:ind w:right="2977"/>
        <w:rPr>
          <w:b/>
        </w:rPr>
      </w:pPr>
      <w:r>
        <w:rPr>
          <w:b/>
        </w:rPr>
        <w:t xml:space="preserve">Wykonawcy wspólnie </w:t>
      </w:r>
    </w:p>
    <w:p w14:paraId="3AB61B22" w14:textId="77777777" w:rsidR="00807914" w:rsidRDefault="00807914" w:rsidP="00807914">
      <w:pPr>
        <w:ind w:right="2977"/>
        <w:rPr>
          <w:b/>
        </w:rPr>
      </w:pPr>
      <w:r>
        <w:rPr>
          <w:b/>
        </w:rPr>
        <w:t>ubiegający się o udzielenie zamówienia:</w:t>
      </w:r>
    </w:p>
    <w:p w14:paraId="773BBD5E" w14:textId="77777777" w:rsidR="00807914" w:rsidRDefault="00807914" w:rsidP="00807914">
      <w:pPr>
        <w:ind w:right="2977"/>
        <w:rPr>
          <w:b/>
        </w:rPr>
      </w:pPr>
      <w:r>
        <w:rPr>
          <w:b/>
        </w:rPr>
        <w:t>…………………………………………..</w:t>
      </w:r>
    </w:p>
    <w:p w14:paraId="49DCAD11" w14:textId="77777777" w:rsidR="00807914" w:rsidRDefault="00807914" w:rsidP="00807914">
      <w:pPr>
        <w:ind w:right="2977"/>
        <w:rPr>
          <w:b/>
        </w:rPr>
      </w:pPr>
      <w:r>
        <w:rPr>
          <w:b/>
        </w:rPr>
        <w:t>…………………………………………..</w:t>
      </w:r>
    </w:p>
    <w:p w14:paraId="31E85100" w14:textId="77777777" w:rsidR="00807914" w:rsidRDefault="00807914" w:rsidP="00807914">
      <w:pPr>
        <w:ind w:right="5668"/>
        <w:rPr>
          <w:i/>
          <w:sz w:val="16"/>
          <w:szCs w:val="16"/>
        </w:rPr>
      </w:pPr>
      <w:r>
        <w:rPr>
          <w:i/>
          <w:sz w:val="16"/>
          <w:szCs w:val="16"/>
        </w:rPr>
        <w:t xml:space="preserve"> (pełna nazwa/firma, adres Wykonawcy, w zależności od podmiotu: NIP/PESEL, KRS/</w:t>
      </w:r>
      <w:proofErr w:type="spellStart"/>
      <w:r>
        <w:rPr>
          <w:i/>
          <w:sz w:val="16"/>
          <w:szCs w:val="16"/>
        </w:rPr>
        <w:t>CEiDG</w:t>
      </w:r>
      <w:proofErr w:type="spellEnd"/>
    </w:p>
    <w:p w14:paraId="38782F16" w14:textId="77777777" w:rsidR="00807914" w:rsidRDefault="00807914" w:rsidP="00807914">
      <w:pPr>
        <w:ind w:right="5668"/>
        <w:rPr>
          <w:i/>
          <w:sz w:val="16"/>
          <w:szCs w:val="16"/>
        </w:rPr>
      </w:pPr>
    </w:p>
    <w:p w14:paraId="75B340C5" w14:textId="77777777" w:rsidR="00807914" w:rsidRDefault="00807914" w:rsidP="00807914">
      <w:pPr>
        <w:spacing w:after="120"/>
        <w:jc w:val="center"/>
        <w:rPr>
          <w:b/>
        </w:rPr>
      </w:pPr>
    </w:p>
    <w:p w14:paraId="78C8C757" w14:textId="77777777" w:rsidR="00807914" w:rsidRDefault="00807914" w:rsidP="00807914">
      <w:pPr>
        <w:spacing w:after="120"/>
        <w:jc w:val="center"/>
        <w:rPr>
          <w:b/>
        </w:rPr>
      </w:pPr>
      <w:bookmarkStart w:id="57" w:name="_Hlk128568990"/>
      <w:r>
        <w:rPr>
          <w:b/>
        </w:rPr>
        <w:t xml:space="preserve">OŚWIADCZENIE WYKONAWCÓW </w:t>
      </w:r>
    </w:p>
    <w:p w14:paraId="49944586" w14:textId="77777777" w:rsidR="00807914" w:rsidRDefault="00807914" w:rsidP="00807914">
      <w:pPr>
        <w:spacing w:after="120"/>
        <w:jc w:val="center"/>
        <w:rPr>
          <w:b/>
        </w:rPr>
      </w:pPr>
      <w:r>
        <w:rPr>
          <w:b/>
        </w:rPr>
        <w:t>WSPÓLNIE UBIEGAJĄCYCH SIĘ O UDZIELENIE ZAMÓWIENIA</w:t>
      </w:r>
    </w:p>
    <w:bookmarkEnd w:id="57"/>
    <w:p w14:paraId="583BF554" w14:textId="77777777" w:rsidR="00807914" w:rsidRDefault="00807914" w:rsidP="00807914">
      <w:pPr>
        <w:spacing w:line="360" w:lineRule="auto"/>
        <w:jc w:val="center"/>
        <w:rPr>
          <w:b/>
        </w:rPr>
      </w:pPr>
      <w:r>
        <w:rPr>
          <w:b/>
        </w:rPr>
        <w:t xml:space="preserve">składane na podstawie art. 117 ust. 4 ustawy z dnia 11 września 2019 r. </w:t>
      </w:r>
    </w:p>
    <w:p w14:paraId="0F3F7494" w14:textId="77777777" w:rsidR="00807914" w:rsidRDefault="00807914" w:rsidP="00807914">
      <w:pPr>
        <w:spacing w:line="360" w:lineRule="auto"/>
        <w:jc w:val="center"/>
        <w:rPr>
          <w:b/>
        </w:rPr>
      </w:pPr>
      <w:r>
        <w:rPr>
          <w:b/>
        </w:rPr>
        <w:t xml:space="preserve"> Prawo zamówień publicznych (dalej jako: ustawa </w:t>
      </w:r>
      <w:proofErr w:type="spellStart"/>
      <w:r>
        <w:rPr>
          <w:b/>
        </w:rPr>
        <w:t>Pzp</w:t>
      </w:r>
      <w:proofErr w:type="spellEnd"/>
      <w:r>
        <w:rPr>
          <w:b/>
        </w:rPr>
        <w:t xml:space="preserve">), </w:t>
      </w:r>
    </w:p>
    <w:p w14:paraId="050D85A0" w14:textId="65D70CB8" w:rsidR="00807914" w:rsidRDefault="00807914" w:rsidP="000C1B73">
      <w:pPr>
        <w:jc w:val="both"/>
        <w:rPr>
          <w:b/>
        </w:rPr>
      </w:pPr>
      <w:r>
        <w:t>Na potrzeby postępowania o udzielenie zamówienia publicznego pn.</w:t>
      </w:r>
      <w:r w:rsidR="00F977DA" w:rsidRPr="0032338D">
        <w:rPr>
          <w:bCs/>
        </w:rPr>
        <w:t xml:space="preserve">: </w:t>
      </w:r>
      <w:r w:rsidR="00577C90" w:rsidRPr="00577C90">
        <w:rPr>
          <w:b/>
        </w:rPr>
        <w:t>„</w:t>
      </w:r>
      <w:r w:rsidR="0078539A" w:rsidRPr="0078539A">
        <w:rPr>
          <w:b/>
        </w:rPr>
        <w:t xml:space="preserve">Rozbudowa </w:t>
      </w:r>
      <w:r w:rsidR="009D5F30">
        <w:rPr>
          <w:b/>
        </w:rPr>
        <w:br/>
      </w:r>
      <w:r w:rsidR="0078539A" w:rsidRPr="0078539A">
        <w:rPr>
          <w:b/>
        </w:rPr>
        <w:t>i przebudowa wraz ze zmianą sposobu użytkowania istniejącego budynku po byłej szkole podstawowej z przeznaczeniem na budynek publicznego żłobka</w:t>
      </w:r>
      <w:r w:rsidR="00577C90" w:rsidRPr="00577C90">
        <w:rPr>
          <w:b/>
        </w:rPr>
        <w:t>”</w:t>
      </w:r>
      <w:r>
        <w:rPr>
          <w:bCs/>
        </w:rPr>
        <w:t>,</w:t>
      </w:r>
      <w:r>
        <w:rPr>
          <w:b/>
        </w:rPr>
        <w:t xml:space="preserve">  </w:t>
      </w:r>
      <w:r>
        <w:t xml:space="preserve">oświadczam/my, że działając na podstawie art. 117 ust. 4 ustawy </w:t>
      </w:r>
      <w:proofErr w:type="spellStart"/>
      <w:r>
        <w:t>Pzp</w:t>
      </w:r>
      <w:proofErr w:type="spellEnd"/>
      <w:r>
        <w:t xml:space="preserve"> następujące usługi wymienione poniżej wykonają poszczególni Wykonawcy wspólnie ubiegający się o udzielenie zamówienia: </w:t>
      </w:r>
    </w:p>
    <w:p w14:paraId="72CC0318" w14:textId="77777777" w:rsidR="00807914" w:rsidRDefault="00807914" w:rsidP="00807914">
      <w:pPr>
        <w:spacing w:line="360" w:lineRule="auto"/>
        <w:jc w:val="both"/>
      </w:pPr>
    </w:p>
    <w:tbl>
      <w:tblPr>
        <w:tblStyle w:val="Tabela-Siatka"/>
        <w:tblW w:w="0" w:type="auto"/>
        <w:tblLook w:val="04A0" w:firstRow="1" w:lastRow="0" w:firstColumn="1" w:lastColumn="0" w:noHBand="0" w:noVBand="1"/>
      </w:tblPr>
      <w:tblGrid>
        <w:gridCol w:w="4529"/>
        <w:gridCol w:w="4531"/>
      </w:tblGrid>
      <w:tr w:rsidR="00807914" w14:paraId="49E81084" w14:textId="77777777" w:rsidTr="00807914">
        <w:tc>
          <w:tcPr>
            <w:tcW w:w="4605" w:type="dxa"/>
            <w:tcBorders>
              <w:top w:val="single" w:sz="4" w:space="0" w:color="auto"/>
              <w:left w:val="single" w:sz="4" w:space="0" w:color="auto"/>
              <w:bottom w:val="single" w:sz="4" w:space="0" w:color="auto"/>
              <w:right w:val="single" w:sz="4" w:space="0" w:color="auto"/>
            </w:tcBorders>
            <w:hideMark/>
          </w:tcPr>
          <w:p w14:paraId="179FA3DC" w14:textId="77777777" w:rsidR="00807914" w:rsidRDefault="00807914">
            <w:pPr>
              <w:jc w:val="center"/>
            </w:pPr>
            <w:r>
              <w:t>Nazwa Wykonawcy wspólnie ubiegającego się o udzielenie zamówienia</w:t>
            </w:r>
          </w:p>
        </w:tc>
        <w:tc>
          <w:tcPr>
            <w:tcW w:w="4605" w:type="dxa"/>
            <w:tcBorders>
              <w:top w:val="single" w:sz="4" w:space="0" w:color="auto"/>
              <w:left w:val="single" w:sz="4" w:space="0" w:color="auto"/>
              <w:bottom w:val="single" w:sz="4" w:space="0" w:color="auto"/>
              <w:right w:val="single" w:sz="4" w:space="0" w:color="auto"/>
            </w:tcBorders>
            <w:hideMark/>
          </w:tcPr>
          <w:p w14:paraId="625DF760" w14:textId="77777777" w:rsidR="00807914" w:rsidRDefault="00807914">
            <w:pPr>
              <w:jc w:val="center"/>
            </w:pPr>
            <w:r>
              <w:t>Zakres usług, dostaw lub robót budowlanych, które będą realizowane przez tego Wykonawcę.</w:t>
            </w:r>
          </w:p>
        </w:tc>
      </w:tr>
      <w:tr w:rsidR="00807914" w14:paraId="04BCBD4B" w14:textId="77777777" w:rsidTr="00807914">
        <w:tc>
          <w:tcPr>
            <w:tcW w:w="4605" w:type="dxa"/>
            <w:tcBorders>
              <w:top w:val="single" w:sz="4" w:space="0" w:color="auto"/>
              <w:left w:val="single" w:sz="4" w:space="0" w:color="auto"/>
              <w:bottom w:val="single" w:sz="4" w:space="0" w:color="auto"/>
              <w:right w:val="single" w:sz="4" w:space="0" w:color="auto"/>
            </w:tcBorders>
          </w:tcPr>
          <w:p w14:paraId="66CE6E58" w14:textId="77777777" w:rsidR="00807914" w:rsidRDefault="00807914">
            <w:pPr>
              <w:spacing w:line="360" w:lineRule="auto"/>
              <w:jc w:val="both"/>
            </w:pPr>
          </w:p>
        </w:tc>
        <w:tc>
          <w:tcPr>
            <w:tcW w:w="4605" w:type="dxa"/>
            <w:tcBorders>
              <w:top w:val="single" w:sz="4" w:space="0" w:color="auto"/>
              <w:left w:val="single" w:sz="4" w:space="0" w:color="auto"/>
              <w:bottom w:val="single" w:sz="4" w:space="0" w:color="auto"/>
              <w:right w:val="single" w:sz="4" w:space="0" w:color="auto"/>
            </w:tcBorders>
          </w:tcPr>
          <w:p w14:paraId="186C105F" w14:textId="77777777" w:rsidR="00807914" w:rsidRDefault="00807914">
            <w:pPr>
              <w:spacing w:line="360" w:lineRule="auto"/>
              <w:jc w:val="both"/>
            </w:pPr>
          </w:p>
        </w:tc>
      </w:tr>
      <w:tr w:rsidR="00807914" w14:paraId="06A65C3F" w14:textId="77777777" w:rsidTr="00807914">
        <w:tc>
          <w:tcPr>
            <w:tcW w:w="4605" w:type="dxa"/>
            <w:tcBorders>
              <w:top w:val="single" w:sz="4" w:space="0" w:color="auto"/>
              <w:left w:val="single" w:sz="4" w:space="0" w:color="auto"/>
              <w:bottom w:val="single" w:sz="4" w:space="0" w:color="auto"/>
              <w:right w:val="single" w:sz="4" w:space="0" w:color="auto"/>
            </w:tcBorders>
          </w:tcPr>
          <w:p w14:paraId="57B6A33D" w14:textId="77777777" w:rsidR="00807914" w:rsidRDefault="00807914">
            <w:pPr>
              <w:spacing w:line="360" w:lineRule="auto"/>
              <w:jc w:val="both"/>
            </w:pPr>
          </w:p>
        </w:tc>
        <w:tc>
          <w:tcPr>
            <w:tcW w:w="4605" w:type="dxa"/>
            <w:tcBorders>
              <w:top w:val="single" w:sz="4" w:space="0" w:color="auto"/>
              <w:left w:val="single" w:sz="4" w:space="0" w:color="auto"/>
              <w:bottom w:val="single" w:sz="4" w:space="0" w:color="auto"/>
              <w:right w:val="single" w:sz="4" w:space="0" w:color="auto"/>
            </w:tcBorders>
          </w:tcPr>
          <w:p w14:paraId="14A12F75" w14:textId="77777777" w:rsidR="00807914" w:rsidRDefault="00807914">
            <w:pPr>
              <w:spacing w:line="360" w:lineRule="auto"/>
              <w:jc w:val="both"/>
            </w:pPr>
          </w:p>
        </w:tc>
      </w:tr>
      <w:tr w:rsidR="00807914" w14:paraId="09C55265" w14:textId="77777777" w:rsidTr="00807914">
        <w:tc>
          <w:tcPr>
            <w:tcW w:w="4605" w:type="dxa"/>
            <w:tcBorders>
              <w:top w:val="single" w:sz="4" w:space="0" w:color="auto"/>
              <w:left w:val="single" w:sz="4" w:space="0" w:color="auto"/>
              <w:bottom w:val="single" w:sz="4" w:space="0" w:color="auto"/>
              <w:right w:val="single" w:sz="4" w:space="0" w:color="auto"/>
            </w:tcBorders>
          </w:tcPr>
          <w:p w14:paraId="372D8DF7" w14:textId="77777777" w:rsidR="00807914" w:rsidRDefault="00807914">
            <w:pPr>
              <w:spacing w:line="360" w:lineRule="auto"/>
              <w:jc w:val="both"/>
            </w:pPr>
          </w:p>
        </w:tc>
        <w:tc>
          <w:tcPr>
            <w:tcW w:w="4605" w:type="dxa"/>
            <w:tcBorders>
              <w:top w:val="single" w:sz="4" w:space="0" w:color="auto"/>
              <w:left w:val="single" w:sz="4" w:space="0" w:color="auto"/>
              <w:bottom w:val="single" w:sz="4" w:space="0" w:color="auto"/>
              <w:right w:val="single" w:sz="4" w:space="0" w:color="auto"/>
            </w:tcBorders>
          </w:tcPr>
          <w:p w14:paraId="69AC1598" w14:textId="77777777" w:rsidR="00807914" w:rsidRDefault="00807914">
            <w:pPr>
              <w:spacing w:line="360" w:lineRule="auto"/>
              <w:jc w:val="both"/>
            </w:pPr>
          </w:p>
        </w:tc>
      </w:tr>
    </w:tbl>
    <w:p w14:paraId="71F6AEED" w14:textId="77777777" w:rsidR="00807914" w:rsidRDefault="00807914" w:rsidP="00807914">
      <w:pPr>
        <w:spacing w:line="360" w:lineRule="auto"/>
        <w:jc w:val="both"/>
      </w:pPr>
    </w:p>
    <w:p w14:paraId="1FA1A9D1" w14:textId="77777777" w:rsidR="00807914" w:rsidRDefault="00807914" w:rsidP="00807914">
      <w:pPr>
        <w:spacing w:line="360" w:lineRule="auto"/>
        <w:jc w:val="both"/>
      </w:pPr>
    </w:p>
    <w:p w14:paraId="17FC8A2D" w14:textId="77777777" w:rsidR="00807914" w:rsidRDefault="00807914" w:rsidP="00807914">
      <w:pPr>
        <w:spacing w:line="360" w:lineRule="auto"/>
        <w:jc w:val="both"/>
        <w:rPr>
          <w:sz w:val="20"/>
          <w:szCs w:val="20"/>
        </w:rPr>
      </w:pPr>
    </w:p>
    <w:p w14:paraId="4E4D8C41" w14:textId="77777777" w:rsidR="00807914" w:rsidRDefault="00807914" w:rsidP="00807914">
      <w:pPr>
        <w:spacing w:line="360" w:lineRule="auto"/>
        <w:jc w:val="both"/>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w:t>
      </w:r>
    </w:p>
    <w:p w14:paraId="100A8464" w14:textId="77777777" w:rsidR="00807914" w:rsidRDefault="00807914" w:rsidP="00807914">
      <w:pPr>
        <w:spacing w:line="360" w:lineRule="auto"/>
        <w:jc w:val="both"/>
        <w:rPr>
          <w:i/>
          <w:sz w:val="16"/>
          <w:szCs w:val="16"/>
        </w:rPr>
      </w:pPr>
      <w:r>
        <w:rPr>
          <w:sz w:val="16"/>
          <w:szCs w:val="16"/>
        </w:rPr>
        <w:t xml:space="preserve">        </w:t>
      </w:r>
      <w:r>
        <w:rPr>
          <w:i/>
          <w:sz w:val="16"/>
          <w:szCs w:val="16"/>
        </w:rPr>
        <w:t>miejscowość, data</w:t>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r>
        <w:rPr>
          <w:i/>
          <w:sz w:val="16"/>
          <w:szCs w:val="16"/>
        </w:rPr>
        <w:t>Podpis</w:t>
      </w:r>
    </w:p>
    <w:p w14:paraId="7E859D95" w14:textId="77777777" w:rsidR="00807914" w:rsidRDefault="00807914" w:rsidP="00807914">
      <w:pPr>
        <w:spacing w:line="360" w:lineRule="auto"/>
        <w:jc w:val="both"/>
        <w:rPr>
          <w:b/>
        </w:rPr>
      </w:pPr>
    </w:p>
    <w:p w14:paraId="29378225" w14:textId="77777777" w:rsidR="00807914" w:rsidRDefault="00807914" w:rsidP="00807914">
      <w:pPr>
        <w:spacing w:line="360" w:lineRule="auto"/>
        <w:jc w:val="both"/>
        <w:rPr>
          <w:color w:val="FF0000"/>
          <w:sz w:val="16"/>
          <w:szCs w:val="16"/>
          <w:u w:val="single"/>
        </w:rPr>
      </w:pPr>
    </w:p>
    <w:p w14:paraId="518881AF" w14:textId="77777777" w:rsidR="00807914" w:rsidRDefault="00807914" w:rsidP="00807914">
      <w:pPr>
        <w:spacing w:line="360" w:lineRule="auto"/>
        <w:jc w:val="both"/>
        <w:rPr>
          <w:sz w:val="18"/>
          <w:szCs w:val="18"/>
          <w:u w:val="single"/>
        </w:rPr>
      </w:pPr>
      <w:r>
        <w:rPr>
          <w:sz w:val="18"/>
          <w:szCs w:val="18"/>
          <w:u w:val="single"/>
        </w:rPr>
        <w:t>UWAGA:</w:t>
      </w:r>
    </w:p>
    <w:p w14:paraId="2214F469" w14:textId="4AB464C6" w:rsidR="00F17BE0" w:rsidRPr="0004550F" w:rsidRDefault="00807914" w:rsidP="0078539A">
      <w:pPr>
        <w:spacing w:line="360" w:lineRule="auto"/>
        <w:ind w:left="284" w:hanging="284"/>
        <w:jc w:val="both"/>
        <w:rPr>
          <w:rFonts w:ascii="Garamond" w:hAnsi="Garamond"/>
        </w:rPr>
      </w:pPr>
      <w:r>
        <w:rPr>
          <w:sz w:val="18"/>
          <w:szCs w:val="18"/>
        </w:rPr>
        <w:t>1. Dokument należy wypełnić i podpisać  kwalifikowanym podpisem elektronicznym, popisem zaufanym lub podpisem osobistym</w:t>
      </w:r>
    </w:p>
    <w:sectPr w:rsidR="00F17BE0" w:rsidRPr="0004550F" w:rsidSect="007363B5">
      <w:headerReference w:type="default" r:id="rId8"/>
      <w:footerReference w:type="even" r:id="rId9"/>
      <w:footerReference w:type="default" r:id="rId10"/>
      <w:pgSz w:w="11906" w:h="16838"/>
      <w:pgMar w:top="1531" w:right="1418" w:bottom="1531" w:left="1418" w:header="709" w:footer="709" w:gutter="0"/>
      <w:pgBorders w:offsetFrom="page">
        <w:top w:val="double" w:sz="4" w:space="24" w:color="4472C4"/>
        <w:left w:val="double" w:sz="4" w:space="24" w:color="4472C4"/>
        <w:bottom w:val="double" w:sz="4" w:space="24" w:color="4472C4"/>
        <w:right w:val="double" w:sz="4" w:space="24" w:color="4472C4"/>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8C1B8" w14:textId="77777777" w:rsidR="00B9400B" w:rsidRDefault="00B9400B">
      <w:r>
        <w:separator/>
      </w:r>
    </w:p>
  </w:endnote>
  <w:endnote w:type="continuationSeparator" w:id="0">
    <w:p w14:paraId="54F2263B" w14:textId="77777777" w:rsidR="00B9400B" w:rsidRDefault="00B9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Grande">
    <w:altName w:val="Arial"/>
    <w:charset w:val="00"/>
    <w:family w:val="swiss"/>
    <w:pitch w:val="variable"/>
    <w:sig w:usb0="00000000"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EB921" w14:textId="77777777" w:rsidR="00CE6FAC" w:rsidRDefault="00CE6FAC" w:rsidP="007363B5">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p w14:paraId="14C101A8" w14:textId="77777777" w:rsidR="00CE6FAC" w:rsidRDefault="00CE6FA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D4420" w14:textId="77777777" w:rsidR="00CE6FAC" w:rsidRDefault="00CE6FAC" w:rsidP="007363B5">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FC1A48">
      <w:rPr>
        <w:rStyle w:val="Numerstrony"/>
        <w:noProof/>
      </w:rPr>
      <w:t>32</w:t>
    </w:r>
    <w:r>
      <w:rPr>
        <w:rStyle w:val="Numerstrony"/>
      </w:rPr>
      <w:fldChar w:fldCharType="end"/>
    </w:r>
  </w:p>
  <w:p w14:paraId="499B51F9" w14:textId="77777777" w:rsidR="00CE6FAC" w:rsidRPr="007B17EA" w:rsidRDefault="00CE6FAC">
    <w:pPr>
      <w:pStyle w:val="Stopka"/>
      <w:jc w:val="right"/>
      <w:rPr>
        <w:rFonts w:ascii="Arial" w:hAnsi="Arial" w:cs="Arial"/>
        <w:sz w:val="16"/>
        <w:szCs w:val="16"/>
      </w:rPr>
    </w:pPr>
    <w:r w:rsidRPr="007B17EA">
      <w:rPr>
        <w:rFonts w:ascii="Arial" w:hAnsi="Arial" w:cs="Arial"/>
        <w:sz w:val="16"/>
        <w:szCs w:val="16"/>
      </w:rPr>
      <w:t xml:space="preserve">Strona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FC1A48">
      <w:rPr>
        <w:rFonts w:ascii="Arial" w:hAnsi="Arial" w:cs="Arial"/>
        <w:b/>
        <w:bCs/>
        <w:noProof/>
        <w:sz w:val="16"/>
        <w:szCs w:val="16"/>
      </w:rPr>
      <w:t>37</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1A460" w14:textId="77777777" w:rsidR="00B9400B" w:rsidRDefault="00B9400B">
      <w:r>
        <w:separator/>
      </w:r>
    </w:p>
  </w:footnote>
  <w:footnote w:type="continuationSeparator" w:id="0">
    <w:p w14:paraId="3B1ED02A" w14:textId="77777777" w:rsidR="00B9400B" w:rsidRDefault="00B940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A5141" w14:textId="55BAF9A4" w:rsidR="00CE6FAC" w:rsidRPr="008905F4" w:rsidRDefault="00B16025" w:rsidP="007363B5">
    <w:pPr>
      <w:pStyle w:val="Nagwek"/>
      <w:rPr>
        <w:i/>
        <w:iCs/>
        <w:sz w:val="20"/>
        <w:szCs w:val="20"/>
        <w:lang w:val="x-none"/>
      </w:rPr>
    </w:pPr>
    <w:r>
      <w:rPr>
        <w:noProof/>
      </w:rPr>
      <w:drawing>
        <wp:inline distT="0" distB="0" distL="0" distR="0" wp14:anchorId="03E04C13" wp14:editId="70AD9EB6">
          <wp:extent cx="5759450" cy="1018540"/>
          <wp:effectExtent l="0" t="0" r="12700" b="10160"/>
          <wp:docPr id="205614537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59450" cy="1018540"/>
                  </a:xfrm>
                  <a:prstGeom prst="rect">
                    <a:avLst/>
                  </a:prstGeom>
                  <a:noFill/>
                  <a:ln>
                    <a:noFill/>
                  </a:ln>
                </pic:spPr>
              </pic:pic>
            </a:graphicData>
          </a:graphic>
        </wp:inline>
      </w:drawing>
    </w:r>
  </w:p>
  <w:p w14:paraId="6B8BE3A2" w14:textId="77777777" w:rsidR="00CE6FAC" w:rsidRPr="00457068" w:rsidRDefault="00CE6FAC" w:rsidP="007363B5">
    <w:pPr>
      <w:pStyle w:val="Nagwek"/>
      <w:jc w:val="both"/>
      <w:rPr>
        <w:rFonts w:ascii="Arial" w:hAnsi="Arial" w:cs="Arial"/>
        <w:sz w:val="16"/>
        <w:szCs w:val="16"/>
      </w:rPr>
    </w:pPr>
  </w:p>
  <w:p w14:paraId="70A8A074" w14:textId="77777777" w:rsidR="00CE6FAC" w:rsidRDefault="00CE6FA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6"/>
    <w:multiLevelType w:val="singleLevel"/>
    <w:tmpl w:val="00000006"/>
    <w:name w:val="WW8Num6"/>
    <w:lvl w:ilvl="0">
      <w:start w:val="1"/>
      <w:numFmt w:val="lowerLetter"/>
      <w:lvlText w:val="%1)"/>
      <w:lvlJc w:val="left"/>
      <w:pPr>
        <w:tabs>
          <w:tab w:val="num" w:pos="720"/>
        </w:tabs>
        <w:ind w:left="1587" w:hanging="360"/>
      </w:pPr>
      <w:rPr>
        <w:rFonts w:cs="Times New Roman" w:hint="default"/>
      </w:rPr>
    </w:lvl>
  </w:abstractNum>
  <w:abstractNum w:abstractNumId="5" w15:restartNumberingAfterBreak="0">
    <w:nsid w:val="0000001F"/>
    <w:multiLevelType w:val="singleLevel"/>
    <w:tmpl w:val="0000001F"/>
    <w:name w:val="WW8Num31"/>
    <w:lvl w:ilvl="0">
      <w:start w:val="2"/>
      <w:numFmt w:val="decimal"/>
      <w:lvlText w:val="%1."/>
      <w:lvlJc w:val="left"/>
      <w:pPr>
        <w:tabs>
          <w:tab w:val="num" w:pos="720"/>
        </w:tabs>
        <w:ind w:left="1440" w:hanging="360"/>
      </w:pPr>
      <w:rPr>
        <w:rFonts w:hint="default"/>
        <w:b w:val="0"/>
        <w:sz w:val="24"/>
        <w:szCs w:val="24"/>
      </w:rPr>
    </w:lvl>
  </w:abstractNum>
  <w:abstractNum w:abstractNumId="6"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hint="default"/>
        <w:sz w:val="16"/>
        <w:szCs w:val="16"/>
      </w:rPr>
    </w:lvl>
  </w:abstractNum>
  <w:abstractNum w:abstractNumId="7" w15:restartNumberingAfterBreak="0">
    <w:nsid w:val="0000002A"/>
    <w:multiLevelType w:val="singleLevel"/>
    <w:tmpl w:val="0000002A"/>
    <w:name w:val="WW8Num42"/>
    <w:lvl w:ilvl="0">
      <w:start w:val="1"/>
      <w:numFmt w:val="bullet"/>
      <w:lvlText w:val=""/>
      <w:lvlJc w:val="left"/>
      <w:pPr>
        <w:tabs>
          <w:tab w:val="num" w:pos="0"/>
        </w:tabs>
        <w:ind w:left="720" w:hanging="360"/>
      </w:pPr>
      <w:rPr>
        <w:rFonts w:ascii="Symbol" w:hAnsi="Symbol" w:cs="Symbol" w:hint="default"/>
      </w:rPr>
    </w:lvl>
  </w:abstractNum>
  <w:abstractNum w:abstractNumId="8" w15:restartNumberingAfterBreak="0">
    <w:nsid w:val="0000002F"/>
    <w:multiLevelType w:val="multilevel"/>
    <w:tmpl w:val="0000002F"/>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hAnsi="Times New Roman" w:cs="Times New Roman"/>
        <w:i w:val="0"/>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33"/>
    <w:multiLevelType w:val="multilevel"/>
    <w:tmpl w:val="00000033"/>
    <w:name w:val="WW8Num51"/>
    <w:lvl w:ilvl="0">
      <w:start w:val="1"/>
      <w:numFmt w:val="lowerLetter"/>
      <w:lvlText w:val="%1)"/>
      <w:lvlJc w:val="left"/>
      <w:pPr>
        <w:tabs>
          <w:tab w:val="num" w:pos="1070"/>
        </w:tabs>
        <w:ind w:left="1070" w:hanging="360"/>
      </w:pPr>
      <w:rPr>
        <w:rFonts w:hint="default"/>
      </w:rPr>
    </w:lvl>
    <w:lvl w:ilvl="1">
      <w:start w:val="1"/>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lvl>
    <w:lvl w:ilvl="5">
      <w:start w:val="1"/>
      <w:numFmt w:val="lowerRoman"/>
      <w:lvlText w:val="%6."/>
      <w:lvlJc w:val="right"/>
      <w:pPr>
        <w:tabs>
          <w:tab w:val="num" w:pos="5030"/>
        </w:tabs>
        <w:ind w:left="5030" w:hanging="180"/>
      </w:pPr>
    </w:lvl>
    <w:lvl w:ilvl="6">
      <w:start w:val="1"/>
      <w:numFmt w:val="decimal"/>
      <w:lvlText w:val="%7."/>
      <w:lvlJc w:val="left"/>
      <w:pPr>
        <w:tabs>
          <w:tab w:val="num" w:pos="5750"/>
        </w:tabs>
        <w:ind w:left="5750" w:hanging="360"/>
      </w:pPr>
    </w:lvl>
    <w:lvl w:ilvl="7">
      <w:start w:val="1"/>
      <w:numFmt w:val="lowerLetter"/>
      <w:lvlText w:val="%8."/>
      <w:lvlJc w:val="left"/>
      <w:pPr>
        <w:tabs>
          <w:tab w:val="num" w:pos="6470"/>
        </w:tabs>
        <w:ind w:left="6470" w:hanging="360"/>
      </w:pPr>
    </w:lvl>
    <w:lvl w:ilvl="8">
      <w:start w:val="1"/>
      <w:numFmt w:val="lowerRoman"/>
      <w:lvlText w:val="%9."/>
      <w:lvlJc w:val="right"/>
      <w:pPr>
        <w:tabs>
          <w:tab w:val="num" w:pos="7190"/>
        </w:tabs>
        <w:ind w:left="7190" w:hanging="180"/>
      </w:pPr>
    </w:lvl>
  </w:abstractNum>
  <w:abstractNum w:abstractNumId="10" w15:restartNumberingAfterBreak="0">
    <w:nsid w:val="0000003E"/>
    <w:multiLevelType w:val="singleLevel"/>
    <w:tmpl w:val="7848CF5A"/>
    <w:lvl w:ilvl="0">
      <w:start w:val="1"/>
      <w:numFmt w:val="decimal"/>
      <w:lvlText w:val="%1)"/>
      <w:lvlJc w:val="left"/>
      <w:pPr>
        <w:ind w:left="360" w:hanging="360"/>
      </w:pPr>
      <w:rPr>
        <w:rFonts w:hint="default"/>
        <w:b w:val="0"/>
        <w:bCs/>
        <w:color w:val="000000"/>
        <w:sz w:val="24"/>
        <w:szCs w:val="24"/>
      </w:rPr>
    </w:lvl>
  </w:abstractNum>
  <w:abstractNum w:abstractNumId="11" w15:restartNumberingAfterBreak="0">
    <w:nsid w:val="040B4E29"/>
    <w:multiLevelType w:val="hybridMultilevel"/>
    <w:tmpl w:val="94B0C02E"/>
    <w:lvl w:ilvl="0" w:tplc="16F88224">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12"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8E1688E2">
      <w:start w:val="1"/>
      <w:numFmt w:val="decimal"/>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BE459FC"/>
    <w:multiLevelType w:val="hybridMultilevel"/>
    <w:tmpl w:val="F2541546"/>
    <w:lvl w:ilvl="0" w:tplc="6EB0F1CA">
      <w:start w:val="1"/>
      <w:numFmt w:val="decimal"/>
      <w:lvlText w:val="%1."/>
      <w:lvlJc w:val="left"/>
      <w:pPr>
        <w:tabs>
          <w:tab w:val="num" w:pos="2340"/>
        </w:tabs>
        <w:ind w:left="2340" w:hanging="360"/>
      </w:pPr>
      <w:rPr>
        <w:rFonts w:hint="default"/>
        <w:b/>
      </w:rPr>
    </w:lvl>
    <w:lvl w:ilvl="1" w:tplc="C42A06D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E545F91"/>
    <w:multiLevelType w:val="multilevel"/>
    <w:tmpl w:val="FC3C12A6"/>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Times New Roman" w:eastAsia="Verdana" w:hAnsi="Times New Roman" w:cs="Times New Roman" w:hint="default"/>
        <w:b w:val="0"/>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21A2C69"/>
    <w:multiLevelType w:val="hybridMultilevel"/>
    <w:tmpl w:val="A5C4D5C0"/>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0415000F">
      <w:start w:val="1"/>
      <w:numFmt w:val="decimal"/>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9FB5A64"/>
    <w:multiLevelType w:val="hybridMultilevel"/>
    <w:tmpl w:val="808051BE"/>
    <w:lvl w:ilvl="0" w:tplc="4F1E8976">
      <w:start w:val="1"/>
      <w:numFmt w:val="decimal"/>
      <w:lvlText w:val="%1)"/>
      <w:lvlJc w:val="left"/>
      <w:pPr>
        <w:ind w:left="1440" w:hanging="360"/>
      </w:pPr>
      <w:rPr>
        <w:b/>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B536B91"/>
    <w:multiLevelType w:val="hybridMultilevel"/>
    <w:tmpl w:val="0972AC54"/>
    <w:lvl w:ilvl="0" w:tplc="9E78023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hint="default"/>
        <w:b/>
        <w:color w:val="auto"/>
      </w:rPr>
    </w:lvl>
    <w:lvl w:ilvl="1" w:tplc="04150019" w:tentative="1">
      <w:start w:val="1"/>
      <w:numFmt w:val="lowerLetter"/>
      <w:lvlText w:val="%2."/>
      <w:lvlJc w:val="left"/>
      <w:pPr>
        <w:ind w:left="164" w:hanging="360"/>
      </w:pPr>
    </w:lvl>
    <w:lvl w:ilvl="2" w:tplc="0415001B" w:tentative="1">
      <w:start w:val="1"/>
      <w:numFmt w:val="lowerRoman"/>
      <w:lvlText w:val="%3."/>
      <w:lvlJc w:val="right"/>
      <w:pPr>
        <w:ind w:left="884" w:hanging="180"/>
      </w:pPr>
    </w:lvl>
    <w:lvl w:ilvl="3" w:tplc="0415000F" w:tentative="1">
      <w:start w:val="1"/>
      <w:numFmt w:val="decimal"/>
      <w:lvlText w:val="%4."/>
      <w:lvlJc w:val="left"/>
      <w:pPr>
        <w:ind w:left="1604" w:hanging="360"/>
      </w:pPr>
    </w:lvl>
    <w:lvl w:ilvl="4" w:tplc="04150019" w:tentative="1">
      <w:start w:val="1"/>
      <w:numFmt w:val="lowerLetter"/>
      <w:lvlText w:val="%5."/>
      <w:lvlJc w:val="left"/>
      <w:pPr>
        <w:ind w:left="2324" w:hanging="360"/>
      </w:pPr>
    </w:lvl>
    <w:lvl w:ilvl="5" w:tplc="0415001B" w:tentative="1">
      <w:start w:val="1"/>
      <w:numFmt w:val="lowerRoman"/>
      <w:lvlText w:val="%6."/>
      <w:lvlJc w:val="right"/>
      <w:pPr>
        <w:ind w:left="3044" w:hanging="180"/>
      </w:pPr>
    </w:lvl>
    <w:lvl w:ilvl="6" w:tplc="0415000F" w:tentative="1">
      <w:start w:val="1"/>
      <w:numFmt w:val="decimal"/>
      <w:lvlText w:val="%7."/>
      <w:lvlJc w:val="left"/>
      <w:pPr>
        <w:ind w:left="3764" w:hanging="360"/>
      </w:pPr>
    </w:lvl>
    <w:lvl w:ilvl="7" w:tplc="04150019" w:tentative="1">
      <w:start w:val="1"/>
      <w:numFmt w:val="lowerLetter"/>
      <w:lvlText w:val="%8."/>
      <w:lvlJc w:val="left"/>
      <w:pPr>
        <w:ind w:left="4484" w:hanging="360"/>
      </w:pPr>
    </w:lvl>
    <w:lvl w:ilvl="8" w:tplc="0415001B" w:tentative="1">
      <w:start w:val="1"/>
      <w:numFmt w:val="lowerRoman"/>
      <w:lvlText w:val="%9."/>
      <w:lvlJc w:val="right"/>
      <w:pPr>
        <w:ind w:left="5204" w:hanging="180"/>
      </w:pPr>
    </w:lvl>
  </w:abstractNum>
  <w:abstractNum w:abstractNumId="20"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22A6A51"/>
    <w:multiLevelType w:val="hybridMultilevel"/>
    <w:tmpl w:val="AFD28C08"/>
    <w:lvl w:ilvl="0" w:tplc="8556CABA">
      <w:start w:val="1"/>
      <w:numFmt w:val="lowerLetter"/>
      <w:lvlText w:val="%1)"/>
      <w:lvlJc w:val="left"/>
      <w:pPr>
        <w:ind w:left="1800" w:hanging="360"/>
      </w:pPr>
      <w:rPr>
        <w:b/>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22D46A50"/>
    <w:multiLevelType w:val="hybridMultilevel"/>
    <w:tmpl w:val="5FDAA660"/>
    <w:lvl w:ilvl="0" w:tplc="4A6ED9A6">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40E5DFB"/>
    <w:multiLevelType w:val="hybridMultilevel"/>
    <w:tmpl w:val="1F72AAE6"/>
    <w:lvl w:ilvl="0" w:tplc="C7663192">
      <w:start w:val="1"/>
      <w:numFmt w:val="decimal"/>
      <w:lvlText w:val="%1."/>
      <w:lvlJc w:val="left"/>
      <w:pPr>
        <w:tabs>
          <w:tab w:val="num" w:pos="1800"/>
        </w:tabs>
        <w:ind w:left="1800" w:hanging="363"/>
      </w:pPr>
      <w:rPr>
        <w:rFonts w:hint="default"/>
        <w:b w:val="0"/>
        <w:bCs/>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55318D"/>
    <w:multiLevelType w:val="hybridMultilevel"/>
    <w:tmpl w:val="1A6A9DEA"/>
    <w:lvl w:ilvl="0" w:tplc="7CDA1352">
      <w:start w:val="1"/>
      <w:numFmt w:val="decimal"/>
      <w:lvlText w:val="%1."/>
      <w:lvlJc w:val="left"/>
      <w:pPr>
        <w:tabs>
          <w:tab w:val="num" w:pos="1009"/>
        </w:tabs>
        <w:ind w:left="1009" w:hanging="453"/>
      </w:pPr>
      <w:rPr>
        <w:rFonts w:hint="default"/>
        <w:b/>
      </w:rPr>
    </w:lvl>
    <w:lvl w:ilvl="1" w:tplc="4EB4D3E6">
      <w:start w:val="1"/>
      <w:numFmt w:val="lowerLetter"/>
      <w:lvlText w:val="%2)"/>
      <w:lvlJc w:val="left"/>
      <w:pPr>
        <w:ind w:left="786"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8FDC807A">
      <w:start w:val="1"/>
      <w:numFmt w:val="decimal"/>
      <w:lvlText w:val="%4."/>
      <w:lvlJc w:val="left"/>
      <w:pPr>
        <w:tabs>
          <w:tab w:val="num" w:pos="1009"/>
        </w:tabs>
        <w:ind w:left="1009" w:hanging="453"/>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A530AF"/>
    <w:multiLevelType w:val="hybridMultilevel"/>
    <w:tmpl w:val="4888030C"/>
    <w:lvl w:ilvl="0" w:tplc="56BCC722">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2EDB529F"/>
    <w:multiLevelType w:val="hybridMultilevel"/>
    <w:tmpl w:val="94366B6A"/>
    <w:lvl w:ilvl="0" w:tplc="46B887F4">
      <w:start w:val="1"/>
      <w:numFmt w:val="decimal"/>
      <w:lvlText w:val="%1."/>
      <w:lvlJc w:val="left"/>
      <w:pPr>
        <w:ind w:left="1146" w:hanging="360"/>
      </w:pPr>
      <w:rPr>
        <w:rFonts w:ascii="Times New Roman" w:eastAsia="Times New Roman" w:hAnsi="Times New Roman" w:cs="Times New Roman" w:hint="default"/>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FBE3D3A"/>
    <w:multiLevelType w:val="hybridMultilevel"/>
    <w:tmpl w:val="4F107BEC"/>
    <w:lvl w:ilvl="0" w:tplc="C2CC7FD4">
      <w:start w:val="1"/>
      <w:numFmt w:val="upperRoman"/>
      <w:lvlText w:val="%1."/>
      <w:lvlJc w:val="left"/>
      <w:pPr>
        <w:ind w:left="1276"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3F7F18"/>
    <w:multiLevelType w:val="hybridMultilevel"/>
    <w:tmpl w:val="B0900608"/>
    <w:lvl w:ilvl="0" w:tplc="A2BEDAD6">
      <w:start w:val="1"/>
      <w:numFmt w:val="decimal"/>
      <w:lvlText w:val="%1."/>
      <w:lvlJc w:val="left"/>
      <w:pPr>
        <w:tabs>
          <w:tab w:val="num" w:pos="1800"/>
        </w:tabs>
        <w:ind w:left="1800" w:hanging="363"/>
      </w:pPr>
      <w:rPr>
        <w:rFonts w:ascii="Times New Roman" w:eastAsia="Times New Roman" w:hAnsi="Times New Roman" w:cs="Times New Roman" w:hint="default"/>
        <w:b w:val="0"/>
        <w:bCs/>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C5C59A0"/>
    <w:multiLevelType w:val="multilevel"/>
    <w:tmpl w:val="C6AC405E"/>
    <w:lvl w:ilvl="0">
      <w:start w:val="1"/>
      <w:numFmt w:val="upperRoman"/>
      <w:lvlText w:val="%1."/>
      <w:lvlJc w:val="right"/>
      <w:pPr>
        <w:tabs>
          <w:tab w:val="num" w:pos="1569"/>
        </w:tabs>
        <w:ind w:left="1445" w:hanging="1445"/>
      </w:pPr>
      <w:rPr>
        <w:rFonts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3EC678DA"/>
    <w:multiLevelType w:val="hybridMultilevel"/>
    <w:tmpl w:val="DC4023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4"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E9E58DE"/>
    <w:multiLevelType w:val="hybridMultilevel"/>
    <w:tmpl w:val="3ABC8732"/>
    <w:lvl w:ilvl="0" w:tplc="E102B3BA">
      <w:start w:val="1"/>
      <w:numFmt w:val="decimal"/>
      <w:lvlText w:val="%1)"/>
      <w:lvlJc w:val="left"/>
      <w:pPr>
        <w:ind w:left="1004" w:hanging="360"/>
      </w:pPr>
      <w:rPr>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55BD750D"/>
    <w:multiLevelType w:val="hybridMultilevel"/>
    <w:tmpl w:val="F5706250"/>
    <w:lvl w:ilvl="0" w:tplc="F51E3772">
      <w:start w:val="1"/>
      <w:numFmt w:val="decimal"/>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594D1B0B"/>
    <w:multiLevelType w:val="hybridMultilevel"/>
    <w:tmpl w:val="D27EAFB0"/>
    <w:lvl w:ilvl="0" w:tplc="74A68702">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0EA3EDB"/>
    <w:multiLevelType w:val="multilevel"/>
    <w:tmpl w:val="E9B68D4C"/>
    <w:lvl w:ilvl="0">
      <w:start w:val="1"/>
      <w:numFmt w:val="decimal"/>
      <w:lvlText w:val="%1."/>
      <w:lvlJc w:val="left"/>
      <w:pPr>
        <w:tabs>
          <w:tab w:val="num" w:pos="1706"/>
        </w:tabs>
        <w:ind w:left="697" w:firstLine="0"/>
      </w:pPr>
      <w:rPr>
        <w:rFonts w:ascii="Times New Roman" w:eastAsia="Verdana" w:hAnsi="Times New Roman" w:cs="Times New Roman" w:hint="default"/>
        <w:b w:val="0"/>
        <w:bCs/>
        <w:i w:val="0"/>
        <w:iCs w:val="0"/>
        <w:smallCaps w:val="0"/>
        <w:strike w:val="0"/>
        <w:color w:val="000000"/>
        <w:spacing w:val="0"/>
        <w:w w:val="100"/>
        <w:position w:val="0"/>
        <w:sz w:val="24"/>
        <w:szCs w:val="24"/>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40"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7D2374C"/>
    <w:multiLevelType w:val="hybridMultilevel"/>
    <w:tmpl w:val="98A0BAF8"/>
    <w:lvl w:ilvl="0" w:tplc="55923408">
      <w:start w:val="1"/>
      <w:numFmt w:val="decimal"/>
      <w:lvlText w:val="%1."/>
      <w:lvlJc w:val="left"/>
      <w:pPr>
        <w:tabs>
          <w:tab w:val="num" w:pos="454"/>
        </w:tabs>
        <w:ind w:left="454" w:hanging="454"/>
      </w:pPr>
      <w:rPr>
        <w:rFonts w:hint="default"/>
        <w:b w:val="0"/>
        <w:bCs/>
      </w:rPr>
    </w:lvl>
    <w:lvl w:ilvl="1" w:tplc="9C608654">
      <w:start w:val="1"/>
      <w:numFmt w:val="lowerLetter"/>
      <w:lvlText w:val="%2)"/>
      <w:lvlJc w:val="left"/>
      <w:pPr>
        <w:ind w:left="884" w:hanging="360"/>
      </w:pPr>
      <w:rPr>
        <w:rFonts w:hint="default"/>
        <w:lang w:val="pl-PL"/>
      </w:rPr>
    </w:lvl>
    <w:lvl w:ilvl="2" w:tplc="2C5C1CFA">
      <w:start w:val="1"/>
      <w:numFmt w:val="decimal"/>
      <w:lvlText w:val="%3)"/>
      <w:lvlJc w:val="left"/>
      <w:pPr>
        <w:ind w:left="1784" w:hanging="360"/>
      </w:pPr>
      <w:rPr>
        <w:rFonts w:hint="default"/>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42" w15:restartNumberingAfterBreak="0">
    <w:nsid w:val="69F07173"/>
    <w:multiLevelType w:val="hybridMultilevel"/>
    <w:tmpl w:val="22A225A2"/>
    <w:lvl w:ilvl="0" w:tplc="103C0B06">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0A66BB4"/>
    <w:multiLevelType w:val="hybridMultilevel"/>
    <w:tmpl w:val="AA8E78CC"/>
    <w:lvl w:ilvl="0" w:tplc="AFD061B4">
      <w:start w:val="1"/>
      <w:numFmt w:val="decimal"/>
      <w:lvlText w:val="%1)"/>
      <w:lvlJc w:val="left"/>
      <w:pPr>
        <w:ind w:left="1068" w:hanging="360"/>
      </w:pPr>
      <w:rPr>
        <w:rFonts w:ascii="Times New Roman" w:eastAsia="Times New Roman" w:hAnsi="Times New Roman" w:cs="Times New Roman"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2365B96"/>
    <w:multiLevelType w:val="hybridMultilevel"/>
    <w:tmpl w:val="D63E8EE0"/>
    <w:lvl w:ilvl="0" w:tplc="904EAD04">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7"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hint="default"/>
        <w:b/>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48" w15:restartNumberingAfterBreak="0">
    <w:nsid w:val="773500F6"/>
    <w:multiLevelType w:val="hybridMultilevel"/>
    <w:tmpl w:val="B32E88C4"/>
    <w:lvl w:ilvl="0" w:tplc="3E12B0F6">
      <w:start w:val="1"/>
      <w:numFmt w:val="ordinal"/>
      <w:lvlText w:val="%1"/>
      <w:lvlJc w:val="left"/>
      <w:pPr>
        <w:tabs>
          <w:tab w:val="num" w:pos="1009"/>
        </w:tabs>
        <w:ind w:left="1009" w:hanging="453"/>
      </w:pPr>
      <w:rPr>
        <w:rFonts w:ascii="Times New Roman" w:hAnsi="Times New Roman" w:cs="Times New Roman" w:hint="default"/>
        <w:b w:val="0"/>
        <w:bCs/>
        <w:i w:val="0"/>
        <w:sz w:val="26"/>
        <w:szCs w:val="2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325279117">
    <w:abstractNumId w:val="45"/>
  </w:num>
  <w:num w:numId="2" w16cid:durableId="2074622595">
    <w:abstractNumId w:val="34"/>
  </w:num>
  <w:num w:numId="3" w16cid:durableId="751317662">
    <w:abstractNumId w:val="2"/>
  </w:num>
  <w:num w:numId="4" w16cid:durableId="1564103703">
    <w:abstractNumId w:val="1"/>
  </w:num>
  <w:num w:numId="5" w16cid:durableId="1957176776">
    <w:abstractNumId w:val="0"/>
  </w:num>
  <w:num w:numId="6" w16cid:durableId="1809779449">
    <w:abstractNumId w:val="43"/>
  </w:num>
  <w:num w:numId="7" w16cid:durableId="1186749402">
    <w:abstractNumId w:val="12"/>
  </w:num>
  <w:num w:numId="8" w16cid:durableId="1475834153">
    <w:abstractNumId w:val="24"/>
  </w:num>
  <w:num w:numId="9" w16cid:durableId="398988054">
    <w:abstractNumId w:val="17"/>
  </w:num>
  <w:num w:numId="10" w16cid:durableId="415438881">
    <w:abstractNumId w:val="26"/>
  </w:num>
  <w:num w:numId="11" w16cid:durableId="180046751">
    <w:abstractNumId w:val="41"/>
  </w:num>
  <w:num w:numId="12" w16cid:durableId="299500380">
    <w:abstractNumId w:val="40"/>
  </w:num>
  <w:num w:numId="13" w16cid:durableId="798765571">
    <w:abstractNumId w:val="31"/>
  </w:num>
  <w:num w:numId="14" w16cid:durableId="178089152">
    <w:abstractNumId w:val="38"/>
    <w:lvlOverride w:ilvl="0">
      <w:startOverride w:val="1"/>
    </w:lvlOverride>
  </w:num>
  <w:num w:numId="15" w16cid:durableId="1628319886">
    <w:abstractNumId w:val="33"/>
    <w:lvlOverride w:ilvl="0">
      <w:startOverride w:val="1"/>
    </w:lvlOverride>
  </w:num>
  <w:num w:numId="16" w16cid:durableId="31420467">
    <w:abstractNumId w:val="23"/>
  </w:num>
  <w:num w:numId="17" w16cid:durableId="1544174546">
    <w:abstractNumId w:val="39"/>
  </w:num>
  <w:num w:numId="18" w16cid:durableId="1186797243">
    <w:abstractNumId w:val="29"/>
  </w:num>
  <w:num w:numId="19" w16cid:durableId="1952200126">
    <w:abstractNumId w:val="25"/>
  </w:num>
  <w:num w:numId="20" w16cid:durableId="412170560">
    <w:abstractNumId w:val="47"/>
  </w:num>
  <w:num w:numId="21" w16cid:durableId="1499425410">
    <w:abstractNumId w:val="48"/>
  </w:num>
  <w:num w:numId="22" w16cid:durableId="1385445419">
    <w:abstractNumId w:val="30"/>
  </w:num>
  <w:num w:numId="23" w16cid:durableId="1445612121">
    <w:abstractNumId w:val="27"/>
  </w:num>
  <w:num w:numId="24" w16cid:durableId="1850868522">
    <w:abstractNumId w:val="28"/>
  </w:num>
  <w:num w:numId="25" w16cid:durableId="1656642151">
    <w:abstractNumId w:val="16"/>
  </w:num>
  <w:num w:numId="26" w16cid:durableId="574164225">
    <w:abstractNumId w:val="36"/>
  </w:num>
  <w:num w:numId="27" w16cid:durableId="427311941">
    <w:abstractNumId w:val="44"/>
  </w:num>
  <w:num w:numId="28" w16cid:durableId="1488133425">
    <w:abstractNumId w:val="37"/>
  </w:num>
  <w:num w:numId="29" w16cid:durableId="867260292">
    <w:abstractNumId w:val="21"/>
  </w:num>
  <w:num w:numId="30" w16cid:durableId="1552569363">
    <w:abstractNumId w:val="19"/>
  </w:num>
  <w:num w:numId="31" w16cid:durableId="512261586">
    <w:abstractNumId w:val="20"/>
  </w:num>
  <w:num w:numId="32" w16cid:durableId="89980969">
    <w:abstractNumId w:val="22"/>
  </w:num>
  <w:num w:numId="33" w16cid:durableId="1407679130">
    <w:abstractNumId w:val="46"/>
  </w:num>
  <w:num w:numId="34" w16cid:durableId="1865509017">
    <w:abstractNumId w:val="42"/>
  </w:num>
  <w:num w:numId="35" w16cid:durableId="1753576697">
    <w:abstractNumId w:val="35"/>
  </w:num>
  <w:num w:numId="36" w16cid:durableId="503008111">
    <w:abstractNumId w:val="15"/>
  </w:num>
  <w:num w:numId="37" w16cid:durableId="481510069">
    <w:abstractNumId w:val="10"/>
  </w:num>
  <w:num w:numId="38" w16cid:durableId="144591032">
    <w:abstractNumId w:val="4"/>
  </w:num>
  <w:num w:numId="39" w16cid:durableId="1657800476">
    <w:abstractNumId w:val="5"/>
  </w:num>
  <w:num w:numId="40" w16cid:durableId="1103453963">
    <w:abstractNumId w:val="7"/>
  </w:num>
  <w:num w:numId="41" w16cid:durableId="2092660895">
    <w:abstractNumId w:val="8"/>
  </w:num>
  <w:num w:numId="42" w16cid:durableId="41562205">
    <w:abstractNumId w:val="9"/>
  </w:num>
  <w:num w:numId="43" w16cid:durableId="617028187">
    <w:abstractNumId w:val="6"/>
  </w:num>
  <w:num w:numId="44" w16cid:durableId="1315522903">
    <w:abstractNumId w:val="11"/>
  </w:num>
  <w:num w:numId="45" w16cid:durableId="1401367295">
    <w:abstractNumId w:val="18"/>
  </w:num>
  <w:num w:numId="46" w16cid:durableId="192503783">
    <w:abstractNumId w:val="14"/>
    <w:lvlOverride w:ilvl="0">
      <w:startOverride w:val="11"/>
    </w:lvlOverride>
    <w:lvlOverride w:ilvl="1">
      <w:startOverride w:val="1"/>
    </w:lvlOverride>
    <w:lvlOverride w:ilvl="2"/>
    <w:lvlOverride w:ilvl="3"/>
    <w:lvlOverride w:ilvl="4"/>
    <w:lvlOverride w:ilvl="5"/>
    <w:lvlOverride w:ilvl="6"/>
    <w:lvlOverride w:ilvl="7"/>
    <w:lvlOverride w:ilvl="8"/>
  </w:num>
  <w:num w:numId="47" w16cid:durableId="20226611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320557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75771639">
    <w:abstractNumId w:val="13"/>
  </w:num>
  <w:num w:numId="50" w16cid:durableId="648366722">
    <w:abstractNumId w:val="3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50F"/>
    <w:rsid w:val="00001128"/>
    <w:rsid w:val="000028DF"/>
    <w:rsid w:val="000075BB"/>
    <w:rsid w:val="00010672"/>
    <w:rsid w:val="00012F9E"/>
    <w:rsid w:val="00015A4B"/>
    <w:rsid w:val="00022E35"/>
    <w:rsid w:val="00024A06"/>
    <w:rsid w:val="00026445"/>
    <w:rsid w:val="0003206D"/>
    <w:rsid w:val="00034B43"/>
    <w:rsid w:val="0004550F"/>
    <w:rsid w:val="00052028"/>
    <w:rsid w:val="00062BAE"/>
    <w:rsid w:val="000660F3"/>
    <w:rsid w:val="000716B4"/>
    <w:rsid w:val="00074A10"/>
    <w:rsid w:val="00077790"/>
    <w:rsid w:val="000932AC"/>
    <w:rsid w:val="000941AD"/>
    <w:rsid w:val="00096C4C"/>
    <w:rsid w:val="000A380E"/>
    <w:rsid w:val="000A55F7"/>
    <w:rsid w:val="000A5FFD"/>
    <w:rsid w:val="000B4664"/>
    <w:rsid w:val="000B5C58"/>
    <w:rsid w:val="000B67BD"/>
    <w:rsid w:val="000C1B73"/>
    <w:rsid w:val="000C4A58"/>
    <w:rsid w:val="000D2A62"/>
    <w:rsid w:val="000D39C9"/>
    <w:rsid w:val="000E0FE1"/>
    <w:rsid w:val="000E1D9E"/>
    <w:rsid w:val="000E54D7"/>
    <w:rsid w:val="000E6FFD"/>
    <w:rsid w:val="000F1CC8"/>
    <w:rsid w:val="0011785D"/>
    <w:rsid w:val="00117ECC"/>
    <w:rsid w:val="001208A9"/>
    <w:rsid w:val="00120E3E"/>
    <w:rsid w:val="0012571D"/>
    <w:rsid w:val="001331F6"/>
    <w:rsid w:val="001432EF"/>
    <w:rsid w:val="001457E6"/>
    <w:rsid w:val="00155003"/>
    <w:rsid w:val="00155E8A"/>
    <w:rsid w:val="00160B3F"/>
    <w:rsid w:val="00162DAC"/>
    <w:rsid w:val="0016329E"/>
    <w:rsid w:val="00171FAA"/>
    <w:rsid w:val="00175BE0"/>
    <w:rsid w:val="001763EA"/>
    <w:rsid w:val="001809C8"/>
    <w:rsid w:val="00182879"/>
    <w:rsid w:val="00186499"/>
    <w:rsid w:val="0018749C"/>
    <w:rsid w:val="001A3375"/>
    <w:rsid w:val="001B1398"/>
    <w:rsid w:val="001B5A82"/>
    <w:rsid w:val="001B6349"/>
    <w:rsid w:val="001C2217"/>
    <w:rsid w:val="001D2961"/>
    <w:rsid w:val="001D330C"/>
    <w:rsid w:val="001E1BD5"/>
    <w:rsid w:val="002041C4"/>
    <w:rsid w:val="00206874"/>
    <w:rsid w:val="0020797D"/>
    <w:rsid w:val="00213E11"/>
    <w:rsid w:val="0021441F"/>
    <w:rsid w:val="002159FE"/>
    <w:rsid w:val="00215CC4"/>
    <w:rsid w:val="00217346"/>
    <w:rsid w:val="00217E14"/>
    <w:rsid w:val="00221462"/>
    <w:rsid w:val="00221637"/>
    <w:rsid w:val="002277B6"/>
    <w:rsid w:val="0023052B"/>
    <w:rsid w:val="00232514"/>
    <w:rsid w:val="00236B51"/>
    <w:rsid w:val="002415B8"/>
    <w:rsid w:val="00246E09"/>
    <w:rsid w:val="002514D8"/>
    <w:rsid w:val="0026083C"/>
    <w:rsid w:val="002622F2"/>
    <w:rsid w:val="00262550"/>
    <w:rsid w:val="0026298F"/>
    <w:rsid w:val="00263CE9"/>
    <w:rsid w:val="00270351"/>
    <w:rsid w:val="00270AA9"/>
    <w:rsid w:val="00273808"/>
    <w:rsid w:val="00274BC7"/>
    <w:rsid w:val="002778A6"/>
    <w:rsid w:val="00281CB2"/>
    <w:rsid w:val="0028674C"/>
    <w:rsid w:val="00286A96"/>
    <w:rsid w:val="00287B1E"/>
    <w:rsid w:val="00292119"/>
    <w:rsid w:val="00293173"/>
    <w:rsid w:val="00293E75"/>
    <w:rsid w:val="00294282"/>
    <w:rsid w:val="002973E7"/>
    <w:rsid w:val="00297598"/>
    <w:rsid w:val="002B5227"/>
    <w:rsid w:val="002C16DF"/>
    <w:rsid w:val="002D0B05"/>
    <w:rsid w:val="002D145C"/>
    <w:rsid w:val="002D3B9E"/>
    <w:rsid w:val="002D72A2"/>
    <w:rsid w:val="002F051D"/>
    <w:rsid w:val="002F232E"/>
    <w:rsid w:val="002F37AF"/>
    <w:rsid w:val="002F6063"/>
    <w:rsid w:val="002F60C7"/>
    <w:rsid w:val="00302227"/>
    <w:rsid w:val="00304E6B"/>
    <w:rsid w:val="003063EB"/>
    <w:rsid w:val="003076B3"/>
    <w:rsid w:val="0032338D"/>
    <w:rsid w:val="00323E4D"/>
    <w:rsid w:val="003261DF"/>
    <w:rsid w:val="00326F4B"/>
    <w:rsid w:val="0033075B"/>
    <w:rsid w:val="00340EC1"/>
    <w:rsid w:val="00341BBC"/>
    <w:rsid w:val="003447A8"/>
    <w:rsid w:val="00346BAA"/>
    <w:rsid w:val="00353E9C"/>
    <w:rsid w:val="003579BA"/>
    <w:rsid w:val="00363ECF"/>
    <w:rsid w:val="00364F70"/>
    <w:rsid w:val="00367687"/>
    <w:rsid w:val="00367D91"/>
    <w:rsid w:val="003704E8"/>
    <w:rsid w:val="00373F99"/>
    <w:rsid w:val="003757F1"/>
    <w:rsid w:val="00380BD1"/>
    <w:rsid w:val="0038466E"/>
    <w:rsid w:val="003865B2"/>
    <w:rsid w:val="00386731"/>
    <w:rsid w:val="00391242"/>
    <w:rsid w:val="00393831"/>
    <w:rsid w:val="00393DA0"/>
    <w:rsid w:val="00397F86"/>
    <w:rsid w:val="003A28A3"/>
    <w:rsid w:val="003A76BD"/>
    <w:rsid w:val="003B02B9"/>
    <w:rsid w:val="003B1004"/>
    <w:rsid w:val="003B4570"/>
    <w:rsid w:val="003C6A7C"/>
    <w:rsid w:val="003D34DE"/>
    <w:rsid w:val="003D3CDC"/>
    <w:rsid w:val="003D3D46"/>
    <w:rsid w:val="003D580D"/>
    <w:rsid w:val="003D7397"/>
    <w:rsid w:val="003D7FE8"/>
    <w:rsid w:val="003E160E"/>
    <w:rsid w:val="003E1F36"/>
    <w:rsid w:val="003E2C29"/>
    <w:rsid w:val="003E4231"/>
    <w:rsid w:val="003E6B4F"/>
    <w:rsid w:val="004048F4"/>
    <w:rsid w:val="00411F97"/>
    <w:rsid w:val="004122D1"/>
    <w:rsid w:val="00412757"/>
    <w:rsid w:val="004127CB"/>
    <w:rsid w:val="00417A28"/>
    <w:rsid w:val="0042138E"/>
    <w:rsid w:val="00421E2F"/>
    <w:rsid w:val="004226E1"/>
    <w:rsid w:val="0042519B"/>
    <w:rsid w:val="004274A2"/>
    <w:rsid w:val="00427E52"/>
    <w:rsid w:val="00427FA4"/>
    <w:rsid w:val="00435BC8"/>
    <w:rsid w:val="00444CBD"/>
    <w:rsid w:val="00452E34"/>
    <w:rsid w:val="00463399"/>
    <w:rsid w:val="00465E43"/>
    <w:rsid w:val="00466786"/>
    <w:rsid w:val="00471490"/>
    <w:rsid w:val="00471893"/>
    <w:rsid w:val="004823AE"/>
    <w:rsid w:val="00482FD9"/>
    <w:rsid w:val="004909FC"/>
    <w:rsid w:val="00492B8A"/>
    <w:rsid w:val="004A298A"/>
    <w:rsid w:val="004A2E78"/>
    <w:rsid w:val="004A4C2F"/>
    <w:rsid w:val="004A6150"/>
    <w:rsid w:val="004A7F7D"/>
    <w:rsid w:val="004B3343"/>
    <w:rsid w:val="004B7FAC"/>
    <w:rsid w:val="004C0287"/>
    <w:rsid w:val="004C04A2"/>
    <w:rsid w:val="004C4F32"/>
    <w:rsid w:val="004C63BB"/>
    <w:rsid w:val="004D13B2"/>
    <w:rsid w:val="004E40D9"/>
    <w:rsid w:val="004F258D"/>
    <w:rsid w:val="004F3F9F"/>
    <w:rsid w:val="00501FDD"/>
    <w:rsid w:val="005065E3"/>
    <w:rsid w:val="0050706C"/>
    <w:rsid w:val="0051648E"/>
    <w:rsid w:val="00517199"/>
    <w:rsid w:val="00530C4C"/>
    <w:rsid w:val="00535644"/>
    <w:rsid w:val="00535827"/>
    <w:rsid w:val="005415E0"/>
    <w:rsid w:val="00544C09"/>
    <w:rsid w:val="00544F1D"/>
    <w:rsid w:val="00546319"/>
    <w:rsid w:val="00551134"/>
    <w:rsid w:val="005513CF"/>
    <w:rsid w:val="00551F9B"/>
    <w:rsid w:val="00552537"/>
    <w:rsid w:val="00553555"/>
    <w:rsid w:val="00555AFC"/>
    <w:rsid w:val="00560280"/>
    <w:rsid w:val="00565760"/>
    <w:rsid w:val="00573311"/>
    <w:rsid w:val="00576599"/>
    <w:rsid w:val="00577C90"/>
    <w:rsid w:val="00580EEF"/>
    <w:rsid w:val="005828A4"/>
    <w:rsid w:val="00582D97"/>
    <w:rsid w:val="0059681A"/>
    <w:rsid w:val="005970D6"/>
    <w:rsid w:val="005A0B34"/>
    <w:rsid w:val="005A1D55"/>
    <w:rsid w:val="005A443F"/>
    <w:rsid w:val="005C08C5"/>
    <w:rsid w:val="005C5F9E"/>
    <w:rsid w:val="005C7296"/>
    <w:rsid w:val="005F0E0E"/>
    <w:rsid w:val="005F2805"/>
    <w:rsid w:val="005F2D2E"/>
    <w:rsid w:val="005F4F77"/>
    <w:rsid w:val="00601A76"/>
    <w:rsid w:val="00602AFC"/>
    <w:rsid w:val="00602D6D"/>
    <w:rsid w:val="00603FD4"/>
    <w:rsid w:val="006059CB"/>
    <w:rsid w:val="00620EA9"/>
    <w:rsid w:val="006249AD"/>
    <w:rsid w:val="00625717"/>
    <w:rsid w:val="0063431E"/>
    <w:rsid w:val="006345A4"/>
    <w:rsid w:val="00636CEA"/>
    <w:rsid w:val="0063764B"/>
    <w:rsid w:val="006465FB"/>
    <w:rsid w:val="00651DC8"/>
    <w:rsid w:val="0065336F"/>
    <w:rsid w:val="00656052"/>
    <w:rsid w:val="00660B37"/>
    <w:rsid w:val="00661617"/>
    <w:rsid w:val="00662194"/>
    <w:rsid w:val="006707A1"/>
    <w:rsid w:val="006732DB"/>
    <w:rsid w:val="0067457F"/>
    <w:rsid w:val="00675248"/>
    <w:rsid w:val="00681D75"/>
    <w:rsid w:val="00687732"/>
    <w:rsid w:val="0069059C"/>
    <w:rsid w:val="00692515"/>
    <w:rsid w:val="00696D42"/>
    <w:rsid w:val="006A4809"/>
    <w:rsid w:val="006A5D8D"/>
    <w:rsid w:val="006B3D49"/>
    <w:rsid w:val="006C1AA1"/>
    <w:rsid w:val="006C25CE"/>
    <w:rsid w:val="006D5911"/>
    <w:rsid w:val="006D7D31"/>
    <w:rsid w:val="006E0636"/>
    <w:rsid w:val="006E3188"/>
    <w:rsid w:val="006E3B1A"/>
    <w:rsid w:val="0070188E"/>
    <w:rsid w:val="0070282D"/>
    <w:rsid w:val="00705A7B"/>
    <w:rsid w:val="00707BF0"/>
    <w:rsid w:val="00707DA6"/>
    <w:rsid w:val="007122B0"/>
    <w:rsid w:val="00714EE8"/>
    <w:rsid w:val="007151A5"/>
    <w:rsid w:val="00721C0B"/>
    <w:rsid w:val="0072755C"/>
    <w:rsid w:val="0073214D"/>
    <w:rsid w:val="00732364"/>
    <w:rsid w:val="007363B5"/>
    <w:rsid w:val="00737978"/>
    <w:rsid w:val="007417BE"/>
    <w:rsid w:val="00742D47"/>
    <w:rsid w:val="007447E8"/>
    <w:rsid w:val="007448DA"/>
    <w:rsid w:val="00745B02"/>
    <w:rsid w:val="00745F33"/>
    <w:rsid w:val="00746205"/>
    <w:rsid w:val="007466E8"/>
    <w:rsid w:val="00754CEE"/>
    <w:rsid w:val="00755241"/>
    <w:rsid w:val="00762867"/>
    <w:rsid w:val="00762E7F"/>
    <w:rsid w:val="00765C56"/>
    <w:rsid w:val="00772A71"/>
    <w:rsid w:val="00773241"/>
    <w:rsid w:val="00774C0A"/>
    <w:rsid w:val="00780856"/>
    <w:rsid w:val="0078111C"/>
    <w:rsid w:val="00781B1D"/>
    <w:rsid w:val="007850F9"/>
    <w:rsid w:val="0078539A"/>
    <w:rsid w:val="00787BF9"/>
    <w:rsid w:val="0079669F"/>
    <w:rsid w:val="007A330D"/>
    <w:rsid w:val="007A7191"/>
    <w:rsid w:val="007B5431"/>
    <w:rsid w:val="007C3266"/>
    <w:rsid w:val="007C5BC9"/>
    <w:rsid w:val="007C691B"/>
    <w:rsid w:val="007D288B"/>
    <w:rsid w:val="007D3FAA"/>
    <w:rsid w:val="007D5BC6"/>
    <w:rsid w:val="007E0457"/>
    <w:rsid w:val="007E15EF"/>
    <w:rsid w:val="007E5C18"/>
    <w:rsid w:val="007F12CC"/>
    <w:rsid w:val="007F1847"/>
    <w:rsid w:val="007F34B4"/>
    <w:rsid w:val="007F66B1"/>
    <w:rsid w:val="007F6817"/>
    <w:rsid w:val="00800A5E"/>
    <w:rsid w:val="00802E1D"/>
    <w:rsid w:val="008067A9"/>
    <w:rsid w:val="00807914"/>
    <w:rsid w:val="008106A8"/>
    <w:rsid w:val="00811CD8"/>
    <w:rsid w:val="00815D90"/>
    <w:rsid w:val="0081624A"/>
    <w:rsid w:val="00816A1F"/>
    <w:rsid w:val="00820E42"/>
    <w:rsid w:val="008222FC"/>
    <w:rsid w:val="00823AE3"/>
    <w:rsid w:val="00824E6D"/>
    <w:rsid w:val="00825520"/>
    <w:rsid w:val="00826C1B"/>
    <w:rsid w:val="00826D14"/>
    <w:rsid w:val="008300D1"/>
    <w:rsid w:val="00833C18"/>
    <w:rsid w:val="00836367"/>
    <w:rsid w:val="00840B7D"/>
    <w:rsid w:val="008521CD"/>
    <w:rsid w:val="00854499"/>
    <w:rsid w:val="00860216"/>
    <w:rsid w:val="0086430E"/>
    <w:rsid w:val="008644B2"/>
    <w:rsid w:val="0086545E"/>
    <w:rsid w:val="008722DF"/>
    <w:rsid w:val="0087236D"/>
    <w:rsid w:val="008736C0"/>
    <w:rsid w:val="00883B88"/>
    <w:rsid w:val="0088443B"/>
    <w:rsid w:val="008944C2"/>
    <w:rsid w:val="00895E96"/>
    <w:rsid w:val="008A1C5B"/>
    <w:rsid w:val="008A27D0"/>
    <w:rsid w:val="008A4081"/>
    <w:rsid w:val="008A522C"/>
    <w:rsid w:val="008A690E"/>
    <w:rsid w:val="008A7122"/>
    <w:rsid w:val="008A79B6"/>
    <w:rsid w:val="008B2F0D"/>
    <w:rsid w:val="008B51A8"/>
    <w:rsid w:val="008B6C13"/>
    <w:rsid w:val="008C29ED"/>
    <w:rsid w:val="008C2E88"/>
    <w:rsid w:val="008C6DA1"/>
    <w:rsid w:val="008C771B"/>
    <w:rsid w:val="008D0330"/>
    <w:rsid w:val="008D1062"/>
    <w:rsid w:val="008D2359"/>
    <w:rsid w:val="008D5757"/>
    <w:rsid w:val="008D67DD"/>
    <w:rsid w:val="008D6EB4"/>
    <w:rsid w:val="008E315E"/>
    <w:rsid w:val="008E677A"/>
    <w:rsid w:val="008F2861"/>
    <w:rsid w:val="008F3EA0"/>
    <w:rsid w:val="008F414A"/>
    <w:rsid w:val="008F43C8"/>
    <w:rsid w:val="008F505E"/>
    <w:rsid w:val="008F7DAF"/>
    <w:rsid w:val="00901691"/>
    <w:rsid w:val="0090738E"/>
    <w:rsid w:val="0091067C"/>
    <w:rsid w:val="009117D4"/>
    <w:rsid w:val="009123B6"/>
    <w:rsid w:val="00912A55"/>
    <w:rsid w:val="00916029"/>
    <w:rsid w:val="00916FBD"/>
    <w:rsid w:val="00920350"/>
    <w:rsid w:val="00940CD3"/>
    <w:rsid w:val="0094366F"/>
    <w:rsid w:val="00945DD2"/>
    <w:rsid w:val="00946AB3"/>
    <w:rsid w:val="009673DD"/>
    <w:rsid w:val="00967D56"/>
    <w:rsid w:val="00973562"/>
    <w:rsid w:val="00986309"/>
    <w:rsid w:val="00987774"/>
    <w:rsid w:val="009902B8"/>
    <w:rsid w:val="00992426"/>
    <w:rsid w:val="0099301F"/>
    <w:rsid w:val="00994505"/>
    <w:rsid w:val="009966C7"/>
    <w:rsid w:val="009A11F7"/>
    <w:rsid w:val="009A3C2C"/>
    <w:rsid w:val="009A4EDD"/>
    <w:rsid w:val="009B193B"/>
    <w:rsid w:val="009B3729"/>
    <w:rsid w:val="009B4F61"/>
    <w:rsid w:val="009B750F"/>
    <w:rsid w:val="009C6024"/>
    <w:rsid w:val="009C66FB"/>
    <w:rsid w:val="009C74AD"/>
    <w:rsid w:val="009D09BF"/>
    <w:rsid w:val="009D1897"/>
    <w:rsid w:val="009D23E7"/>
    <w:rsid w:val="009D36E8"/>
    <w:rsid w:val="009D56DE"/>
    <w:rsid w:val="009D5A89"/>
    <w:rsid w:val="009D5F30"/>
    <w:rsid w:val="009E17D2"/>
    <w:rsid w:val="009E3A7C"/>
    <w:rsid w:val="009F209D"/>
    <w:rsid w:val="009F3DA7"/>
    <w:rsid w:val="009F44A6"/>
    <w:rsid w:val="009F51EA"/>
    <w:rsid w:val="00A0008E"/>
    <w:rsid w:val="00A00549"/>
    <w:rsid w:val="00A04815"/>
    <w:rsid w:val="00A05BD8"/>
    <w:rsid w:val="00A05D8D"/>
    <w:rsid w:val="00A14AB1"/>
    <w:rsid w:val="00A16031"/>
    <w:rsid w:val="00A23260"/>
    <w:rsid w:val="00A25DFB"/>
    <w:rsid w:val="00A30166"/>
    <w:rsid w:val="00A30262"/>
    <w:rsid w:val="00A33BB7"/>
    <w:rsid w:val="00A40E64"/>
    <w:rsid w:val="00A43AF7"/>
    <w:rsid w:val="00A461AA"/>
    <w:rsid w:val="00A71342"/>
    <w:rsid w:val="00A76737"/>
    <w:rsid w:val="00A80366"/>
    <w:rsid w:val="00A81009"/>
    <w:rsid w:val="00A8156E"/>
    <w:rsid w:val="00A82EEB"/>
    <w:rsid w:val="00A9071E"/>
    <w:rsid w:val="00A90C18"/>
    <w:rsid w:val="00A96F0E"/>
    <w:rsid w:val="00AA397F"/>
    <w:rsid w:val="00AB1EE4"/>
    <w:rsid w:val="00AC3948"/>
    <w:rsid w:val="00AD124C"/>
    <w:rsid w:val="00AD19C0"/>
    <w:rsid w:val="00AD6F93"/>
    <w:rsid w:val="00AE2321"/>
    <w:rsid w:val="00AE25A3"/>
    <w:rsid w:val="00AE3014"/>
    <w:rsid w:val="00AE3336"/>
    <w:rsid w:val="00AE7B96"/>
    <w:rsid w:val="00AF14B9"/>
    <w:rsid w:val="00AF3300"/>
    <w:rsid w:val="00AF4FDA"/>
    <w:rsid w:val="00AF6980"/>
    <w:rsid w:val="00AF758E"/>
    <w:rsid w:val="00B0037E"/>
    <w:rsid w:val="00B107ED"/>
    <w:rsid w:val="00B110D3"/>
    <w:rsid w:val="00B124DD"/>
    <w:rsid w:val="00B12756"/>
    <w:rsid w:val="00B135E7"/>
    <w:rsid w:val="00B1464C"/>
    <w:rsid w:val="00B16025"/>
    <w:rsid w:val="00B17DB3"/>
    <w:rsid w:val="00B2518D"/>
    <w:rsid w:val="00B2707D"/>
    <w:rsid w:val="00B30CC7"/>
    <w:rsid w:val="00B413BD"/>
    <w:rsid w:val="00B41E7F"/>
    <w:rsid w:val="00B42568"/>
    <w:rsid w:val="00B46B57"/>
    <w:rsid w:val="00B47343"/>
    <w:rsid w:val="00B51589"/>
    <w:rsid w:val="00B57BFB"/>
    <w:rsid w:val="00B611E7"/>
    <w:rsid w:val="00B73DBC"/>
    <w:rsid w:val="00B77601"/>
    <w:rsid w:val="00B819EE"/>
    <w:rsid w:val="00B86BB2"/>
    <w:rsid w:val="00B9400B"/>
    <w:rsid w:val="00BA38AE"/>
    <w:rsid w:val="00BB2EC4"/>
    <w:rsid w:val="00BB3302"/>
    <w:rsid w:val="00BB3413"/>
    <w:rsid w:val="00BB3764"/>
    <w:rsid w:val="00BB3AF0"/>
    <w:rsid w:val="00BB4332"/>
    <w:rsid w:val="00BB711B"/>
    <w:rsid w:val="00BB7242"/>
    <w:rsid w:val="00BC52CD"/>
    <w:rsid w:val="00BD09BB"/>
    <w:rsid w:val="00BD0FC8"/>
    <w:rsid w:val="00BE4228"/>
    <w:rsid w:val="00BF0552"/>
    <w:rsid w:val="00BF0D5A"/>
    <w:rsid w:val="00C05510"/>
    <w:rsid w:val="00C27013"/>
    <w:rsid w:val="00C31A2A"/>
    <w:rsid w:val="00C31E13"/>
    <w:rsid w:val="00C33381"/>
    <w:rsid w:val="00C34434"/>
    <w:rsid w:val="00C357FE"/>
    <w:rsid w:val="00C43922"/>
    <w:rsid w:val="00C44EB7"/>
    <w:rsid w:val="00C46D56"/>
    <w:rsid w:val="00C500C0"/>
    <w:rsid w:val="00C51FE4"/>
    <w:rsid w:val="00C525DA"/>
    <w:rsid w:val="00C52B06"/>
    <w:rsid w:val="00C54BB8"/>
    <w:rsid w:val="00C54C65"/>
    <w:rsid w:val="00C72AE0"/>
    <w:rsid w:val="00C80273"/>
    <w:rsid w:val="00C80B49"/>
    <w:rsid w:val="00C82770"/>
    <w:rsid w:val="00C912D2"/>
    <w:rsid w:val="00C926A7"/>
    <w:rsid w:val="00C9322F"/>
    <w:rsid w:val="00C94188"/>
    <w:rsid w:val="00CA052F"/>
    <w:rsid w:val="00CA2C27"/>
    <w:rsid w:val="00CA7A1E"/>
    <w:rsid w:val="00CB2404"/>
    <w:rsid w:val="00CB3B5D"/>
    <w:rsid w:val="00CB5590"/>
    <w:rsid w:val="00CB591F"/>
    <w:rsid w:val="00CB6B57"/>
    <w:rsid w:val="00CB7CF9"/>
    <w:rsid w:val="00CC1B62"/>
    <w:rsid w:val="00CC274D"/>
    <w:rsid w:val="00CD34B5"/>
    <w:rsid w:val="00CD65BB"/>
    <w:rsid w:val="00CE0654"/>
    <w:rsid w:val="00CE1836"/>
    <w:rsid w:val="00CE6FAC"/>
    <w:rsid w:val="00CF0BF9"/>
    <w:rsid w:val="00CF2B58"/>
    <w:rsid w:val="00CF2ECE"/>
    <w:rsid w:val="00CF3994"/>
    <w:rsid w:val="00D060C1"/>
    <w:rsid w:val="00D13941"/>
    <w:rsid w:val="00D22381"/>
    <w:rsid w:val="00D243DD"/>
    <w:rsid w:val="00D30BAD"/>
    <w:rsid w:val="00D31036"/>
    <w:rsid w:val="00D41302"/>
    <w:rsid w:val="00D4161F"/>
    <w:rsid w:val="00D4298D"/>
    <w:rsid w:val="00D44E97"/>
    <w:rsid w:val="00D47DD0"/>
    <w:rsid w:val="00D52341"/>
    <w:rsid w:val="00D54A77"/>
    <w:rsid w:val="00D56394"/>
    <w:rsid w:val="00D61DE7"/>
    <w:rsid w:val="00D651D9"/>
    <w:rsid w:val="00D65B09"/>
    <w:rsid w:val="00D72FDF"/>
    <w:rsid w:val="00D77E98"/>
    <w:rsid w:val="00D818E4"/>
    <w:rsid w:val="00D82AD4"/>
    <w:rsid w:val="00D82E5B"/>
    <w:rsid w:val="00DA040D"/>
    <w:rsid w:val="00DA49B9"/>
    <w:rsid w:val="00DB1D62"/>
    <w:rsid w:val="00DB396D"/>
    <w:rsid w:val="00DB5154"/>
    <w:rsid w:val="00DB5D4D"/>
    <w:rsid w:val="00DB7841"/>
    <w:rsid w:val="00DE6E6E"/>
    <w:rsid w:val="00DF18A8"/>
    <w:rsid w:val="00DF2BD1"/>
    <w:rsid w:val="00DF2CBE"/>
    <w:rsid w:val="00E011F3"/>
    <w:rsid w:val="00E01296"/>
    <w:rsid w:val="00E1574C"/>
    <w:rsid w:val="00E164AD"/>
    <w:rsid w:val="00E16B12"/>
    <w:rsid w:val="00E26908"/>
    <w:rsid w:val="00E335F9"/>
    <w:rsid w:val="00E401E7"/>
    <w:rsid w:val="00E41494"/>
    <w:rsid w:val="00E47A42"/>
    <w:rsid w:val="00E55F16"/>
    <w:rsid w:val="00E56825"/>
    <w:rsid w:val="00E56BE7"/>
    <w:rsid w:val="00E62BDA"/>
    <w:rsid w:val="00E62CBC"/>
    <w:rsid w:val="00E64493"/>
    <w:rsid w:val="00E657CD"/>
    <w:rsid w:val="00E7067C"/>
    <w:rsid w:val="00E73161"/>
    <w:rsid w:val="00E73758"/>
    <w:rsid w:val="00E7435D"/>
    <w:rsid w:val="00E80B23"/>
    <w:rsid w:val="00E84308"/>
    <w:rsid w:val="00E8725E"/>
    <w:rsid w:val="00E90AB5"/>
    <w:rsid w:val="00E90C52"/>
    <w:rsid w:val="00E9107F"/>
    <w:rsid w:val="00E91860"/>
    <w:rsid w:val="00EA0A83"/>
    <w:rsid w:val="00EB2EFC"/>
    <w:rsid w:val="00EB70E8"/>
    <w:rsid w:val="00EC1232"/>
    <w:rsid w:val="00EC5BD4"/>
    <w:rsid w:val="00ED08DA"/>
    <w:rsid w:val="00ED21CA"/>
    <w:rsid w:val="00ED2C36"/>
    <w:rsid w:val="00ED62CB"/>
    <w:rsid w:val="00EE4748"/>
    <w:rsid w:val="00EE6CA7"/>
    <w:rsid w:val="00EE6E37"/>
    <w:rsid w:val="00EE7E5B"/>
    <w:rsid w:val="00EF5377"/>
    <w:rsid w:val="00F17BE0"/>
    <w:rsid w:val="00F20BD3"/>
    <w:rsid w:val="00F24001"/>
    <w:rsid w:val="00F25EB5"/>
    <w:rsid w:val="00F31AEA"/>
    <w:rsid w:val="00F37E4A"/>
    <w:rsid w:val="00F4429B"/>
    <w:rsid w:val="00F443A8"/>
    <w:rsid w:val="00F44E3B"/>
    <w:rsid w:val="00F46B86"/>
    <w:rsid w:val="00F47238"/>
    <w:rsid w:val="00F47A7D"/>
    <w:rsid w:val="00F5093F"/>
    <w:rsid w:val="00F564F1"/>
    <w:rsid w:val="00F62A2B"/>
    <w:rsid w:val="00F64A5F"/>
    <w:rsid w:val="00F70549"/>
    <w:rsid w:val="00F70E72"/>
    <w:rsid w:val="00F83D5B"/>
    <w:rsid w:val="00F92FEF"/>
    <w:rsid w:val="00F93179"/>
    <w:rsid w:val="00F95A9B"/>
    <w:rsid w:val="00F977DA"/>
    <w:rsid w:val="00FA0C61"/>
    <w:rsid w:val="00FA4498"/>
    <w:rsid w:val="00FA6837"/>
    <w:rsid w:val="00FA7923"/>
    <w:rsid w:val="00FB05C5"/>
    <w:rsid w:val="00FB25E8"/>
    <w:rsid w:val="00FB2A8E"/>
    <w:rsid w:val="00FB46B3"/>
    <w:rsid w:val="00FB5717"/>
    <w:rsid w:val="00FB7A2D"/>
    <w:rsid w:val="00FC1A48"/>
    <w:rsid w:val="00FC240D"/>
    <w:rsid w:val="00FD243D"/>
    <w:rsid w:val="00FD48D2"/>
    <w:rsid w:val="00FD719F"/>
    <w:rsid w:val="00FE0835"/>
    <w:rsid w:val="00FE128A"/>
    <w:rsid w:val="00FE4462"/>
    <w:rsid w:val="00FE71CD"/>
    <w:rsid w:val="00FF413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318F4"/>
  <w15:chartTrackingRefBased/>
  <w15:docId w15:val="{12E7C907-61E7-4EDD-BB7E-089822AAB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550F"/>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04550F"/>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04550F"/>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4550F"/>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04550F"/>
    <w:pPr>
      <w:keepNext/>
      <w:spacing w:before="240" w:after="60"/>
      <w:outlineLvl w:val="3"/>
    </w:pPr>
    <w:rPr>
      <w:b/>
      <w:bCs/>
      <w:sz w:val="28"/>
      <w:szCs w:val="28"/>
    </w:rPr>
  </w:style>
  <w:style w:type="paragraph" w:styleId="Nagwek5">
    <w:name w:val="heading 5"/>
    <w:basedOn w:val="Normalny"/>
    <w:next w:val="Normalny"/>
    <w:link w:val="Nagwek5Znak"/>
    <w:qFormat/>
    <w:rsid w:val="0004550F"/>
    <w:pPr>
      <w:spacing w:before="240" w:after="60"/>
      <w:outlineLvl w:val="4"/>
    </w:pPr>
    <w:rPr>
      <w:b/>
      <w:bCs/>
      <w:i/>
      <w:iCs/>
      <w:sz w:val="26"/>
      <w:szCs w:val="26"/>
    </w:rPr>
  </w:style>
  <w:style w:type="paragraph" w:styleId="Nagwek7">
    <w:name w:val="heading 7"/>
    <w:basedOn w:val="Normalny"/>
    <w:next w:val="Normalny"/>
    <w:link w:val="Nagwek7Znak"/>
    <w:qFormat/>
    <w:rsid w:val="0004550F"/>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04550F"/>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04550F"/>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04550F"/>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04550F"/>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04550F"/>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04550F"/>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rsid w:val="0004550F"/>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04550F"/>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04550F"/>
    <w:pPr>
      <w:spacing w:before="60" w:after="60"/>
      <w:ind w:left="851" w:hanging="295"/>
      <w:jc w:val="both"/>
    </w:pPr>
    <w:rPr>
      <w:szCs w:val="20"/>
    </w:rPr>
  </w:style>
  <w:style w:type="character" w:customStyle="1" w:styleId="pktZnak">
    <w:name w:val="pkt Znak"/>
    <w:link w:val="pkt"/>
    <w:rsid w:val="0004550F"/>
    <w:rPr>
      <w:rFonts w:ascii="Times New Roman" w:eastAsia="Times New Roman" w:hAnsi="Times New Roman" w:cs="Times New Roman"/>
      <w:sz w:val="24"/>
      <w:szCs w:val="20"/>
      <w:lang w:eastAsia="pl-PL"/>
    </w:rPr>
  </w:style>
  <w:style w:type="paragraph" w:customStyle="1" w:styleId="pkt1">
    <w:name w:val="pkt1"/>
    <w:basedOn w:val="pkt"/>
    <w:rsid w:val="0004550F"/>
    <w:pPr>
      <w:ind w:left="850" w:hanging="425"/>
    </w:pPr>
  </w:style>
  <w:style w:type="paragraph" w:styleId="Tytu">
    <w:name w:val="Title"/>
    <w:basedOn w:val="Normalny"/>
    <w:link w:val="TytuZnak"/>
    <w:qFormat/>
    <w:rsid w:val="0004550F"/>
    <w:pPr>
      <w:jc w:val="center"/>
    </w:pPr>
    <w:rPr>
      <w:rFonts w:ascii="Arial" w:hAnsi="Arial"/>
      <w:b/>
      <w:sz w:val="22"/>
      <w:szCs w:val="20"/>
    </w:rPr>
  </w:style>
  <w:style w:type="character" w:customStyle="1" w:styleId="TytuZnak">
    <w:name w:val="Tytuł Znak"/>
    <w:basedOn w:val="Domylnaczcionkaakapitu"/>
    <w:link w:val="Tytu"/>
    <w:rsid w:val="0004550F"/>
    <w:rPr>
      <w:rFonts w:ascii="Arial" w:eastAsia="Times New Roman" w:hAnsi="Arial" w:cs="Times New Roman"/>
      <w:b/>
      <w:szCs w:val="20"/>
      <w:lang w:eastAsia="pl-PL"/>
    </w:rPr>
  </w:style>
  <w:style w:type="paragraph" w:styleId="Tekstpodstawowy">
    <w:name w:val="Body Text"/>
    <w:basedOn w:val="Normalny"/>
    <w:link w:val="TekstpodstawowyZnak"/>
    <w:rsid w:val="0004550F"/>
    <w:pPr>
      <w:jc w:val="both"/>
    </w:pPr>
    <w:rPr>
      <w:rFonts w:ascii="Arial" w:hAnsi="Arial"/>
      <w:b/>
      <w:sz w:val="22"/>
      <w:szCs w:val="20"/>
    </w:rPr>
  </w:style>
  <w:style w:type="character" w:customStyle="1" w:styleId="TekstpodstawowyZnak">
    <w:name w:val="Tekst podstawowy Znak"/>
    <w:basedOn w:val="Domylnaczcionkaakapitu"/>
    <w:link w:val="Tekstpodstawowy"/>
    <w:rsid w:val="0004550F"/>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04550F"/>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04550F"/>
    <w:rPr>
      <w:rFonts w:ascii="Arial" w:eastAsia="Times New Roman" w:hAnsi="Arial" w:cs="Times New Roman"/>
      <w:sz w:val="20"/>
      <w:szCs w:val="20"/>
      <w:lang w:eastAsia="pl-PL"/>
    </w:rPr>
  </w:style>
  <w:style w:type="paragraph" w:styleId="Stopka">
    <w:name w:val="footer"/>
    <w:basedOn w:val="Normalny"/>
    <w:link w:val="StopkaZnak"/>
    <w:rsid w:val="0004550F"/>
    <w:pPr>
      <w:tabs>
        <w:tab w:val="center" w:pos="4536"/>
        <w:tab w:val="right" w:pos="9072"/>
      </w:tabs>
    </w:pPr>
    <w:rPr>
      <w:rFonts w:ascii="Tahoma" w:hAnsi="Tahoma"/>
      <w:sz w:val="20"/>
      <w:szCs w:val="20"/>
    </w:rPr>
  </w:style>
  <w:style w:type="character" w:customStyle="1" w:styleId="StopkaZnak">
    <w:name w:val="Stopka Znak"/>
    <w:basedOn w:val="Domylnaczcionkaakapitu"/>
    <w:link w:val="Stopka"/>
    <w:rsid w:val="0004550F"/>
    <w:rPr>
      <w:rFonts w:ascii="Tahoma" w:eastAsia="Times New Roman" w:hAnsi="Tahoma" w:cs="Times New Roman"/>
      <w:sz w:val="20"/>
      <w:szCs w:val="20"/>
      <w:lang w:eastAsia="pl-PL"/>
    </w:rPr>
  </w:style>
  <w:style w:type="character" w:customStyle="1" w:styleId="WW8Num2z0">
    <w:name w:val="WW8Num2z0"/>
    <w:rsid w:val="0004550F"/>
    <w:rPr>
      <w:rFonts w:ascii="Times New Roman" w:hAnsi="Times New Roman" w:cs="Times New Roman"/>
    </w:rPr>
  </w:style>
  <w:style w:type="paragraph" w:styleId="Tekstpodstawowy3">
    <w:name w:val="Body Text 3"/>
    <w:basedOn w:val="Normalny"/>
    <w:link w:val="Tekstpodstawowy3Znak"/>
    <w:rsid w:val="0004550F"/>
    <w:pPr>
      <w:spacing w:after="120"/>
    </w:pPr>
    <w:rPr>
      <w:sz w:val="16"/>
      <w:szCs w:val="16"/>
    </w:rPr>
  </w:style>
  <w:style w:type="character" w:customStyle="1" w:styleId="Tekstpodstawowy3Znak">
    <w:name w:val="Tekst podstawowy 3 Znak"/>
    <w:basedOn w:val="Domylnaczcionkaakapitu"/>
    <w:link w:val="Tekstpodstawowy3"/>
    <w:rsid w:val="0004550F"/>
    <w:rPr>
      <w:rFonts w:ascii="Times New Roman" w:eastAsia="Times New Roman" w:hAnsi="Times New Roman" w:cs="Times New Roman"/>
      <w:sz w:val="16"/>
      <w:szCs w:val="16"/>
      <w:lang w:eastAsia="pl-PL"/>
    </w:rPr>
  </w:style>
  <w:style w:type="paragraph" w:styleId="NormalnyWeb">
    <w:name w:val="Normal (Web)"/>
    <w:basedOn w:val="Normalny"/>
    <w:rsid w:val="0004550F"/>
    <w:pPr>
      <w:spacing w:before="100" w:beforeAutospacing="1" w:after="100" w:afterAutospacing="1"/>
      <w:jc w:val="both"/>
    </w:pPr>
    <w:rPr>
      <w:sz w:val="20"/>
      <w:szCs w:val="20"/>
    </w:rPr>
  </w:style>
  <w:style w:type="character" w:styleId="Hipercze">
    <w:name w:val="Hyperlink"/>
    <w:uiPriority w:val="99"/>
    <w:rsid w:val="0004550F"/>
    <w:rPr>
      <w:color w:val="FF0000"/>
      <w:u w:val="single" w:color="FF0000"/>
    </w:rPr>
  </w:style>
  <w:style w:type="paragraph" w:styleId="Tekstpodstawowywcity">
    <w:name w:val="Body Text Indent"/>
    <w:basedOn w:val="Normalny"/>
    <w:link w:val="TekstpodstawowywcityZnak"/>
    <w:rsid w:val="0004550F"/>
    <w:pPr>
      <w:spacing w:after="120"/>
      <w:ind w:left="283"/>
    </w:pPr>
  </w:style>
  <w:style w:type="character" w:customStyle="1" w:styleId="TekstpodstawowywcityZnak">
    <w:name w:val="Tekst podstawowy wcięty Znak"/>
    <w:basedOn w:val="Domylnaczcionkaakapitu"/>
    <w:link w:val="Tekstpodstawowywcity"/>
    <w:rsid w:val="0004550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04550F"/>
    <w:pPr>
      <w:spacing w:after="120" w:line="480" w:lineRule="auto"/>
      <w:ind w:left="283"/>
    </w:pPr>
  </w:style>
  <w:style w:type="character" w:customStyle="1" w:styleId="Tekstpodstawowywcity2Znak">
    <w:name w:val="Tekst podstawowy wcięty 2 Znak"/>
    <w:basedOn w:val="Domylnaczcionkaakapitu"/>
    <w:link w:val="Tekstpodstawowywcity2"/>
    <w:rsid w:val="0004550F"/>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rsid w:val="0004550F"/>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rsid w:val="0004550F"/>
    <w:rPr>
      <w:rFonts w:ascii="Tahoma" w:eastAsia="Times New Roman" w:hAnsi="Tahoma" w:cs="Times New Roman"/>
      <w:sz w:val="20"/>
      <w:szCs w:val="20"/>
      <w:lang w:eastAsia="pl-PL"/>
    </w:rPr>
  </w:style>
  <w:style w:type="paragraph" w:styleId="Zwykytekst">
    <w:name w:val="Plain Text"/>
    <w:basedOn w:val="Normalny"/>
    <w:link w:val="ZwykytekstZnak"/>
    <w:rsid w:val="0004550F"/>
    <w:rPr>
      <w:rFonts w:ascii="Courier New" w:hAnsi="Courier New" w:cs="Courier New"/>
      <w:sz w:val="20"/>
      <w:szCs w:val="20"/>
    </w:rPr>
  </w:style>
  <w:style w:type="character" w:customStyle="1" w:styleId="ZwykytekstZnak">
    <w:name w:val="Zwykły tekst Znak"/>
    <w:basedOn w:val="Domylnaczcionkaakapitu"/>
    <w:link w:val="Zwykytekst"/>
    <w:rsid w:val="0004550F"/>
    <w:rPr>
      <w:rFonts w:ascii="Courier New" w:eastAsia="Times New Roman" w:hAnsi="Courier New" w:cs="Courier New"/>
      <w:sz w:val="20"/>
      <w:szCs w:val="20"/>
      <w:lang w:eastAsia="pl-PL"/>
    </w:rPr>
  </w:style>
  <w:style w:type="paragraph" w:customStyle="1" w:styleId="wypunkt">
    <w:name w:val="wypunkt"/>
    <w:basedOn w:val="Normalny"/>
    <w:rsid w:val="0004550F"/>
    <w:pPr>
      <w:numPr>
        <w:numId w:val="1"/>
      </w:numPr>
      <w:tabs>
        <w:tab w:val="left" w:pos="0"/>
      </w:tabs>
      <w:spacing w:line="360" w:lineRule="auto"/>
      <w:jc w:val="both"/>
    </w:pPr>
    <w:rPr>
      <w:szCs w:val="20"/>
    </w:rPr>
  </w:style>
  <w:style w:type="character" w:styleId="Odwoaniedokomentarza">
    <w:name w:val="annotation reference"/>
    <w:uiPriority w:val="99"/>
    <w:semiHidden/>
    <w:rsid w:val="0004550F"/>
    <w:rPr>
      <w:sz w:val="16"/>
    </w:rPr>
  </w:style>
  <w:style w:type="paragraph" w:styleId="Tekstkomentarza">
    <w:name w:val="annotation text"/>
    <w:basedOn w:val="Normalny"/>
    <w:link w:val="TekstkomentarzaZnak"/>
    <w:uiPriority w:val="99"/>
    <w:semiHidden/>
    <w:rsid w:val="0004550F"/>
    <w:rPr>
      <w:rFonts w:ascii="Tahoma" w:hAnsi="Tahoma"/>
      <w:sz w:val="20"/>
      <w:szCs w:val="20"/>
    </w:rPr>
  </w:style>
  <w:style w:type="character" w:customStyle="1" w:styleId="TekstkomentarzaZnak">
    <w:name w:val="Tekst komentarza Znak"/>
    <w:basedOn w:val="Domylnaczcionkaakapitu"/>
    <w:link w:val="Tekstkomentarza"/>
    <w:uiPriority w:val="99"/>
    <w:semiHidden/>
    <w:rsid w:val="0004550F"/>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04550F"/>
    <w:rPr>
      <w:rFonts w:ascii="Tahoma" w:hAnsi="Tahoma"/>
      <w:sz w:val="16"/>
      <w:szCs w:val="16"/>
    </w:rPr>
  </w:style>
  <w:style w:type="character" w:customStyle="1" w:styleId="TekstdymkaZnak">
    <w:name w:val="Tekst dymka Znak"/>
    <w:aliases w:val=" Znak Znak Znak"/>
    <w:basedOn w:val="Domylnaczcionkaakapitu"/>
    <w:link w:val="Tekstdymka"/>
    <w:uiPriority w:val="99"/>
    <w:semiHidden/>
    <w:rsid w:val="0004550F"/>
    <w:rPr>
      <w:rFonts w:ascii="Tahoma" w:eastAsia="Times New Roman" w:hAnsi="Tahoma" w:cs="Times New Roman"/>
      <w:sz w:val="16"/>
      <w:szCs w:val="16"/>
      <w:lang w:eastAsia="pl-PL"/>
    </w:rPr>
  </w:style>
  <w:style w:type="paragraph" w:customStyle="1" w:styleId="ust">
    <w:name w:val="ust"/>
    <w:rsid w:val="0004550F"/>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04550F"/>
    <w:rPr>
      <w:sz w:val="20"/>
      <w:vertAlign w:val="superscript"/>
    </w:rPr>
  </w:style>
  <w:style w:type="character" w:styleId="Numerstrony">
    <w:name w:val="page number"/>
    <w:basedOn w:val="Domylnaczcionkaakapitu"/>
    <w:rsid w:val="0004550F"/>
  </w:style>
  <w:style w:type="paragraph" w:customStyle="1" w:styleId="ustp">
    <w:name w:val="ustęp"/>
    <w:basedOn w:val="Normalny"/>
    <w:rsid w:val="0004550F"/>
    <w:pPr>
      <w:tabs>
        <w:tab w:val="left" w:pos="1080"/>
      </w:tabs>
      <w:spacing w:after="120" w:line="312" w:lineRule="auto"/>
      <w:jc w:val="both"/>
    </w:pPr>
    <w:rPr>
      <w:sz w:val="26"/>
      <w:szCs w:val="20"/>
    </w:rPr>
  </w:style>
  <w:style w:type="paragraph" w:customStyle="1" w:styleId="tx">
    <w:name w:val="tx"/>
    <w:basedOn w:val="Normalny"/>
    <w:rsid w:val="0004550F"/>
    <w:pPr>
      <w:spacing w:before="100" w:beforeAutospacing="1" w:after="100" w:afterAutospacing="1"/>
    </w:pPr>
    <w:rPr>
      <w:b/>
      <w:bCs/>
      <w:lang w:val="en-US" w:eastAsia="en-US"/>
    </w:rPr>
  </w:style>
  <w:style w:type="paragraph" w:styleId="Podpis">
    <w:name w:val="Signature"/>
    <w:basedOn w:val="Normalny"/>
    <w:next w:val="Normalny"/>
    <w:link w:val="PodpisZnak"/>
    <w:qFormat/>
    <w:rsid w:val="0004550F"/>
    <w:pPr>
      <w:jc w:val="right"/>
    </w:pPr>
    <w:rPr>
      <w:b/>
      <w:bCs/>
      <w:i/>
      <w:iCs/>
    </w:rPr>
  </w:style>
  <w:style w:type="character" w:customStyle="1" w:styleId="PodpisZnak">
    <w:name w:val="Podpis Znak"/>
    <w:basedOn w:val="Domylnaczcionkaakapitu"/>
    <w:link w:val="Podpis"/>
    <w:rsid w:val="0004550F"/>
    <w:rPr>
      <w:rFonts w:ascii="Times New Roman" w:eastAsia="Times New Roman" w:hAnsi="Times New Roman" w:cs="Times New Roman"/>
      <w:b/>
      <w:bCs/>
      <w:i/>
      <w:iCs/>
      <w:sz w:val="24"/>
      <w:szCs w:val="24"/>
      <w:lang w:eastAsia="pl-PL"/>
    </w:rPr>
  </w:style>
  <w:style w:type="paragraph" w:customStyle="1" w:styleId="ust1art">
    <w:name w:val="ust1 art"/>
    <w:rsid w:val="0004550F"/>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04550F"/>
    <w:rPr>
      <w:rFonts w:ascii="Times New Roman" w:hAnsi="Times New Roman"/>
      <w:b/>
      <w:bCs/>
    </w:rPr>
  </w:style>
  <w:style w:type="character" w:customStyle="1" w:styleId="TematkomentarzaZnak">
    <w:name w:val="Temat komentarza Znak"/>
    <w:basedOn w:val="TekstkomentarzaZnak"/>
    <w:link w:val="Tematkomentarza"/>
    <w:uiPriority w:val="99"/>
    <w:semiHidden/>
    <w:rsid w:val="0004550F"/>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rsid w:val="0004550F"/>
    <w:pPr>
      <w:tabs>
        <w:tab w:val="center" w:pos="4536"/>
        <w:tab w:val="right" w:pos="9072"/>
      </w:tabs>
    </w:pPr>
  </w:style>
  <w:style w:type="character" w:customStyle="1" w:styleId="NagwekZnak">
    <w:name w:val="Nagłówek Znak"/>
    <w:basedOn w:val="Domylnaczcionkaakapitu"/>
    <w:link w:val="Nagwek"/>
    <w:uiPriority w:val="99"/>
    <w:rsid w:val="0004550F"/>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04550F"/>
    <w:pPr>
      <w:spacing w:after="120"/>
      <w:ind w:left="283"/>
    </w:pPr>
    <w:rPr>
      <w:sz w:val="16"/>
      <w:szCs w:val="16"/>
    </w:rPr>
  </w:style>
  <w:style w:type="character" w:customStyle="1" w:styleId="Tekstpodstawowywcity3Znak">
    <w:name w:val="Tekst podstawowy wcięty 3 Znak"/>
    <w:basedOn w:val="Domylnaczcionkaakapitu"/>
    <w:link w:val="Tekstpodstawowywcity3"/>
    <w:rsid w:val="0004550F"/>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04550F"/>
  </w:style>
  <w:style w:type="paragraph" w:styleId="Lista">
    <w:name w:val="List"/>
    <w:basedOn w:val="Normalny"/>
    <w:rsid w:val="0004550F"/>
    <w:pPr>
      <w:ind w:left="283" w:hanging="283"/>
    </w:pPr>
  </w:style>
  <w:style w:type="paragraph" w:styleId="Lista2">
    <w:name w:val="List 2"/>
    <w:basedOn w:val="Normalny"/>
    <w:rsid w:val="0004550F"/>
    <w:pPr>
      <w:ind w:left="566" w:hanging="283"/>
    </w:pPr>
  </w:style>
  <w:style w:type="paragraph" w:styleId="Listapunktowana">
    <w:name w:val="List Bullet"/>
    <w:basedOn w:val="Normalny"/>
    <w:autoRedefine/>
    <w:rsid w:val="0004550F"/>
    <w:pPr>
      <w:numPr>
        <w:numId w:val="3"/>
      </w:numPr>
    </w:pPr>
  </w:style>
  <w:style w:type="paragraph" w:styleId="Listapunktowana2">
    <w:name w:val="List Bullet 2"/>
    <w:basedOn w:val="Normalny"/>
    <w:autoRedefine/>
    <w:rsid w:val="0004550F"/>
    <w:pPr>
      <w:numPr>
        <w:numId w:val="4"/>
      </w:numPr>
    </w:pPr>
  </w:style>
  <w:style w:type="paragraph" w:styleId="Listapunktowana3">
    <w:name w:val="List Bullet 3"/>
    <w:basedOn w:val="Normalny"/>
    <w:autoRedefine/>
    <w:rsid w:val="0004550F"/>
    <w:pPr>
      <w:numPr>
        <w:numId w:val="5"/>
      </w:numPr>
    </w:pPr>
  </w:style>
  <w:style w:type="paragraph" w:styleId="Lista-kontynuacja">
    <w:name w:val="List Continue"/>
    <w:basedOn w:val="Normalny"/>
    <w:rsid w:val="0004550F"/>
    <w:pPr>
      <w:spacing w:after="120"/>
      <w:ind w:left="283"/>
    </w:pPr>
  </w:style>
  <w:style w:type="paragraph" w:styleId="Lista-kontynuacja2">
    <w:name w:val="List Continue 2"/>
    <w:basedOn w:val="Normalny"/>
    <w:rsid w:val="0004550F"/>
    <w:pPr>
      <w:spacing w:after="120"/>
      <w:ind w:left="566"/>
    </w:pPr>
  </w:style>
  <w:style w:type="paragraph" w:customStyle="1" w:styleId="CharZnakCharZnakCharZnakCharZnak">
    <w:name w:val="Char Znak Char Znak Char Znak Char Znak"/>
    <w:basedOn w:val="Normalny"/>
    <w:rsid w:val="0004550F"/>
  </w:style>
  <w:style w:type="table" w:styleId="Tabela-Siatka">
    <w:name w:val="Table Grid"/>
    <w:basedOn w:val="Standardowy"/>
    <w:uiPriority w:val="59"/>
    <w:rsid w:val="0004550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04550F"/>
  </w:style>
  <w:style w:type="paragraph" w:customStyle="1" w:styleId="Default">
    <w:name w:val="Default"/>
    <w:rsid w:val="0004550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normalny tekst,Akapit z listą BS,Podsis rysunku,EPL lista punktowana z wyrózneniem,Preambuła"/>
    <w:basedOn w:val="Normalny"/>
    <w:link w:val="AkapitzlistZnak"/>
    <w:qFormat/>
    <w:rsid w:val="0004550F"/>
    <w:pPr>
      <w:ind w:left="708"/>
    </w:pPr>
  </w:style>
  <w:style w:type="character" w:customStyle="1" w:styleId="apple-style-span">
    <w:name w:val="apple-style-span"/>
    <w:basedOn w:val="Domylnaczcionkaakapitu"/>
    <w:rsid w:val="0004550F"/>
  </w:style>
  <w:style w:type="paragraph" w:customStyle="1" w:styleId="Tekstpodstawowy21">
    <w:name w:val="Tekst podstawowy 21"/>
    <w:basedOn w:val="Normalny"/>
    <w:rsid w:val="0004550F"/>
    <w:pPr>
      <w:overflowPunct w:val="0"/>
      <w:autoSpaceDE w:val="0"/>
      <w:autoSpaceDN w:val="0"/>
      <w:adjustRightInd w:val="0"/>
      <w:jc w:val="center"/>
      <w:textAlignment w:val="baseline"/>
    </w:pPr>
    <w:rPr>
      <w:rFonts w:ascii="Tahoma" w:hAnsi="Tahoma"/>
      <w:smallCaps/>
      <w:shadow/>
      <w:kern w:val="144"/>
      <w:sz w:val="20"/>
      <w:szCs w:val="20"/>
    </w:rPr>
  </w:style>
  <w:style w:type="paragraph" w:customStyle="1" w:styleId="Tekstpodstawowywcity21">
    <w:name w:val="Tekst podstawowy wcięty 21"/>
    <w:basedOn w:val="Normalny"/>
    <w:rsid w:val="0004550F"/>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04550F"/>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04550F"/>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04550F"/>
    <w:rPr>
      <w:rFonts w:ascii="Arial" w:hAnsi="Arial"/>
      <w:color w:val="auto"/>
    </w:rPr>
  </w:style>
  <w:style w:type="paragraph" w:customStyle="1" w:styleId="Tekstpodstawowy23">
    <w:name w:val="Tekst podstawowy 2+3"/>
    <w:basedOn w:val="Default"/>
    <w:next w:val="Default"/>
    <w:rsid w:val="0004550F"/>
    <w:rPr>
      <w:rFonts w:ascii="Arial" w:hAnsi="Arial"/>
      <w:color w:val="auto"/>
    </w:rPr>
  </w:style>
  <w:style w:type="paragraph" w:customStyle="1" w:styleId="arimr">
    <w:name w:val="arimr"/>
    <w:basedOn w:val="Normalny"/>
    <w:rsid w:val="0004550F"/>
    <w:pPr>
      <w:widowControl w:val="0"/>
      <w:snapToGrid w:val="0"/>
      <w:spacing w:line="360" w:lineRule="auto"/>
    </w:pPr>
    <w:rPr>
      <w:szCs w:val="20"/>
      <w:lang w:val="en-US"/>
    </w:rPr>
  </w:style>
  <w:style w:type="paragraph" w:customStyle="1" w:styleId="Tytu0">
    <w:name w:val="Tytu?"/>
    <w:basedOn w:val="Normalny"/>
    <w:rsid w:val="0004550F"/>
    <w:pPr>
      <w:overflowPunct w:val="0"/>
      <w:autoSpaceDE w:val="0"/>
      <w:autoSpaceDN w:val="0"/>
      <w:adjustRightInd w:val="0"/>
      <w:jc w:val="center"/>
    </w:pPr>
    <w:rPr>
      <w:b/>
      <w:szCs w:val="20"/>
    </w:rPr>
  </w:style>
  <w:style w:type="paragraph" w:styleId="Podtytu">
    <w:name w:val="Subtitle"/>
    <w:basedOn w:val="Normalny"/>
    <w:link w:val="PodtytuZnak"/>
    <w:qFormat/>
    <w:rsid w:val="0004550F"/>
    <w:rPr>
      <w:rFonts w:ascii="Arial" w:hAnsi="Arial" w:cs="Arial"/>
      <w:b/>
      <w:bCs/>
      <w:sz w:val="22"/>
    </w:rPr>
  </w:style>
  <w:style w:type="character" w:customStyle="1" w:styleId="PodtytuZnak">
    <w:name w:val="Podtytuł Znak"/>
    <w:basedOn w:val="Domylnaczcionkaakapitu"/>
    <w:link w:val="Podtytu"/>
    <w:rsid w:val="0004550F"/>
    <w:rPr>
      <w:rFonts w:ascii="Arial" w:eastAsia="Times New Roman" w:hAnsi="Arial" w:cs="Arial"/>
      <w:b/>
      <w:bCs/>
      <w:szCs w:val="24"/>
      <w:lang w:eastAsia="pl-PL"/>
    </w:rPr>
  </w:style>
  <w:style w:type="paragraph" w:styleId="Tekstprzypisukocowego">
    <w:name w:val="endnote text"/>
    <w:basedOn w:val="Normalny"/>
    <w:link w:val="TekstprzypisukocowegoZnak"/>
    <w:semiHidden/>
    <w:rsid w:val="0004550F"/>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semiHidden/>
    <w:rsid w:val="0004550F"/>
    <w:rPr>
      <w:rFonts w:ascii="Times New Roman" w:eastAsia="Times New Roman" w:hAnsi="Times New Roman" w:cs="Times New Roman"/>
      <w:sz w:val="20"/>
      <w:szCs w:val="20"/>
      <w:lang w:eastAsia="pl-PL"/>
    </w:rPr>
  </w:style>
  <w:style w:type="paragraph" w:customStyle="1" w:styleId="paragraf">
    <w:name w:val="paragraf"/>
    <w:basedOn w:val="Normalny"/>
    <w:rsid w:val="0004550F"/>
    <w:pPr>
      <w:keepNext/>
      <w:numPr>
        <w:numId w:val="2"/>
      </w:numPr>
      <w:spacing w:before="240" w:after="120" w:line="312" w:lineRule="auto"/>
      <w:jc w:val="center"/>
    </w:pPr>
    <w:rPr>
      <w:b/>
      <w:sz w:val="26"/>
      <w:szCs w:val="20"/>
    </w:rPr>
  </w:style>
  <w:style w:type="paragraph" w:customStyle="1" w:styleId="litera">
    <w:name w:val="litera"/>
    <w:basedOn w:val="Normalny"/>
    <w:rsid w:val="0004550F"/>
    <w:pPr>
      <w:tabs>
        <w:tab w:val="left" w:pos="720"/>
      </w:tabs>
      <w:spacing w:after="120" w:line="288" w:lineRule="auto"/>
      <w:ind w:left="720" w:hanging="432"/>
      <w:jc w:val="both"/>
    </w:pPr>
    <w:rPr>
      <w:sz w:val="26"/>
      <w:szCs w:val="20"/>
    </w:rPr>
  </w:style>
  <w:style w:type="paragraph" w:customStyle="1" w:styleId="podpisy">
    <w:name w:val="podpisy"/>
    <w:basedOn w:val="Normalny"/>
    <w:rsid w:val="0004550F"/>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04550F"/>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04550F"/>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04550F"/>
    <w:rPr>
      <w:rFonts w:ascii="Tahoma" w:hAnsi="Tahoma" w:cs="Tahoma"/>
      <w:sz w:val="16"/>
      <w:szCs w:val="16"/>
    </w:rPr>
  </w:style>
  <w:style w:type="character" w:customStyle="1" w:styleId="MapadokumentuZnak">
    <w:name w:val="Mapa dokumentu Znak"/>
    <w:basedOn w:val="Domylnaczcionkaakapitu"/>
    <w:link w:val="Mapadokumentu"/>
    <w:rsid w:val="0004550F"/>
    <w:rPr>
      <w:rFonts w:ascii="Tahoma" w:eastAsia="Times New Roman" w:hAnsi="Tahoma" w:cs="Tahoma"/>
      <w:sz w:val="16"/>
      <w:szCs w:val="16"/>
      <w:lang w:eastAsia="pl-PL"/>
    </w:rPr>
  </w:style>
  <w:style w:type="paragraph" w:customStyle="1" w:styleId="ZnakZnak1">
    <w:name w:val="Znak Znak1"/>
    <w:basedOn w:val="Normalny"/>
    <w:uiPriority w:val="99"/>
    <w:rsid w:val="0004550F"/>
    <w:rPr>
      <w:rFonts w:ascii="Arial" w:hAnsi="Arial" w:cs="Arial"/>
    </w:rPr>
  </w:style>
  <w:style w:type="paragraph" w:styleId="Spistreci1">
    <w:name w:val="toc 1"/>
    <w:basedOn w:val="Normalny"/>
    <w:next w:val="Normalny"/>
    <w:autoRedefine/>
    <w:rsid w:val="0004550F"/>
    <w:pPr>
      <w:tabs>
        <w:tab w:val="left" w:pos="480"/>
        <w:tab w:val="right" w:leader="dot" w:pos="9062"/>
      </w:tabs>
    </w:pPr>
    <w:rPr>
      <w:rFonts w:ascii="Arial" w:hAnsi="Arial"/>
      <w:b/>
    </w:rPr>
  </w:style>
  <w:style w:type="paragraph" w:customStyle="1" w:styleId="xl53">
    <w:name w:val="xl53"/>
    <w:basedOn w:val="Normalny"/>
    <w:rsid w:val="0004550F"/>
    <w:pPr>
      <w:spacing w:before="100" w:beforeAutospacing="1" w:after="100" w:afterAutospacing="1"/>
      <w:jc w:val="center"/>
      <w:textAlignment w:val="center"/>
    </w:pPr>
    <w:rPr>
      <w:b/>
      <w:bCs/>
    </w:rPr>
  </w:style>
  <w:style w:type="character" w:customStyle="1" w:styleId="ZnakZnak13">
    <w:name w:val="Znak Znak13"/>
    <w:locked/>
    <w:rsid w:val="0004550F"/>
    <w:rPr>
      <w:rFonts w:ascii="Arial" w:hAnsi="Arial"/>
      <w:b/>
      <w:sz w:val="22"/>
      <w:lang w:val="pl-PL" w:eastAsia="pl-PL" w:bidi="ar-SA"/>
    </w:rPr>
  </w:style>
  <w:style w:type="character" w:customStyle="1" w:styleId="ZnakZnak8">
    <w:name w:val="Znak Znak8"/>
    <w:locked/>
    <w:rsid w:val="0004550F"/>
    <w:rPr>
      <w:sz w:val="24"/>
      <w:szCs w:val="24"/>
      <w:lang w:val="pl-PL" w:eastAsia="pl-PL" w:bidi="ar-SA"/>
    </w:rPr>
  </w:style>
  <w:style w:type="paragraph" w:styleId="Poprawka">
    <w:name w:val="Revision"/>
    <w:hidden/>
    <w:uiPriority w:val="99"/>
    <w:semiHidden/>
    <w:rsid w:val="0004550F"/>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04550F"/>
    <w:pPr>
      <w:numPr>
        <w:numId w:val="12"/>
      </w:numPr>
      <w:spacing w:before="120" w:after="120"/>
    </w:pPr>
    <w:rPr>
      <w:rFonts w:ascii="Arial" w:hAnsi="Arial" w:cs="Arial"/>
      <w:sz w:val="22"/>
    </w:rPr>
  </w:style>
  <w:style w:type="paragraph" w:customStyle="1" w:styleId="Zawartotabeli">
    <w:name w:val="Zawartość tabeli"/>
    <w:basedOn w:val="Normalny"/>
    <w:rsid w:val="0004550F"/>
    <w:pPr>
      <w:suppressLineNumbers/>
      <w:suppressAutoHyphens/>
    </w:pPr>
    <w:rPr>
      <w:rFonts w:eastAsia="MS Mincho"/>
      <w:sz w:val="20"/>
      <w:szCs w:val="20"/>
      <w:lang w:eastAsia="ar-SA"/>
    </w:rPr>
  </w:style>
  <w:style w:type="character" w:customStyle="1" w:styleId="FontStyle17">
    <w:name w:val="Font Style17"/>
    <w:uiPriority w:val="99"/>
    <w:rsid w:val="0004550F"/>
    <w:rPr>
      <w:rFonts w:ascii="Arial Unicode MS" w:eastAsia="Arial Unicode MS" w:cs="Arial Unicode MS"/>
      <w:sz w:val="18"/>
      <w:szCs w:val="18"/>
    </w:rPr>
  </w:style>
  <w:style w:type="paragraph" w:customStyle="1" w:styleId="wylicz">
    <w:name w:val="wylicz"/>
    <w:basedOn w:val="Normalny"/>
    <w:rsid w:val="0004550F"/>
    <w:pPr>
      <w:ind w:left="993" w:hanging="426"/>
    </w:pPr>
    <w:rPr>
      <w:rFonts w:ascii="Arial" w:hAnsi="Arial"/>
      <w:sz w:val="22"/>
      <w:szCs w:val="20"/>
      <w:lang w:val="de-DE"/>
    </w:rPr>
  </w:style>
  <w:style w:type="paragraph" w:customStyle="1" w:styleId="podpunkt">
    <w:name w:val="podpunkt"/>
    <w:basedOn w:val="Normalny"/>
    <w:rsid w:val="0004550F"/>
    <w:pPr>
      <w:ind w:left="567"/>
    </w:pPr>
    <w:rPr>
      <w:rFonts w:ascii="Arial" w:hAnsi="Arial"/>
      <w:b/>
      <w:sz w:val="22"/>
      <w:szCs w:val="20"/>
      <w:lang w:val="de-DE"/>
    </w:rPr>
  </w:style>
  <w:style w:type="paragraph" w:styleId="Bezodstpw">
    <w:name w:val="No Spacing"/>
    <w:qFormat/>
    <w:rsid w:val="0004550F"/>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04550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04550F"/>
    <w:pPr>
      <w:suppressAutoHyphens/>
      <w:ind w:left="-69"/>
    </w:pPr>
    <w:rPr>
      <w:rFonts w:eastAsia="MS Mincho"/>
      <w:sz w:val="16"/>
      <w:szCs w:val="16"/>
      <w:lang w:eastAsia="ar-SA"/>
    </w:rPr>
  </w:style>
  <w:style w:type="character" w:styleId="UyteHipercze">
    <w:name w:val="FollowedHyperlink"/>
    <w:uiPriority w:val="99"/>
    <w:semiHidden/>
    <w:unhideWhenUsed/>
    <w:rsid w:val="0004550F"/>
    <w:rPr>
      <w:color w:val="800080"/>
      <w:u w:val="single"/>
    </w:rPr>
  </w:style>
  <w:style w:type="paragraph" w:customStyle="1" w:styleId="NormalBold">
    <w:name w:val="NormalBold"/>
    <w:basedOn w:val="Normalny"/>
    <w:link w:val="NormalBoldChar"/>
    <w:rsid w:val="0004550F"/>
    <w:pPr>
      <w:widowControl w:val="0"/>
    </w:pPr>
    <w:rPr>
      <w:b/>
      <w:szCs w:val="22"/>
      <w:lang w:eastAsia="en-GB"/>
    </w:rPr>
  </w:style>
  <w:style w:type="character" w:customStyle="1" w:styleId="NormalBoldChar">
    <w:name w:val="NormalBold Char"/>
    <w:link w:val="NormalBold"/>
    <w:locked/>
    <w:rsid w:val="0004550F"/>
    <w:rPr>
      <w:rFonts w:ascii="Times New Roman" w:eastAsia="Times New Roman" w:hAnsi="Times New Roman" w:cs="Times New Roman"/>
      <w:b/>
      <w:sz w:val="24"/>
      <w:lang w:eastAsia="en-GB"/>
    </w:rPr>
  </w:style>
  <w:style w:type="character" w:customStyle="1" w:styleId="DeltaViewInsertion">
    <w:name w:val="DeltaView Insertion"/>
    <w:rsid w:val="0004550F"/>
    <w:rPr>
      <w:b/>
      <w:i/>
      <w:spacing w:val="0"/>
    </w:rPr>
  </w:style>
  <w:style w:type="paragraph" w:customStyle="1" w:styleId="Text1">
    <w:name w:val="Text 1"/>
    <w:basedOn w:val="Normalny"/>
    <w:rsid w:val="0004550F"/>
    <w:pPr>
      <w:spacing w:before="120" w:after="120"/>
      <w:ind w:left="850"/>
      <w:jc w:val="both"/>
    </w:pPr>
    <w:rPr>
      <w:rFonts w:eastAsia="Calibri"/>
      <w:szCs w:val="22"/>
      <w:lang w:eastAsia="en-GB"/>
    </w:rPr>
  </w:style>
  <w:style w:type="paragraph" w:customStyle="1" w:styleId="NormalLeft">
    <w:name w:val="Normal Left"/>
    <w:basedOn w:val="Normalny"/>
    <w:rsid w:val="0004550F"/>
    <w:pPr>
      <w:spacing w:before="120" w:after="120"/>
    </w:pPr>
    <w:rPr>
      <w:rFonts w:eastAsia="Calibri"/>
      <w:szCs w:val="22"/>
      <w:lang w:eastAsia="en-GB"/>
    </w:rPr>
  </w:style>
  <w:style w:type="paragraph" w:customStyle="1" w:styleId="Tiret0">
    <w:name w:val="Tiret 0"/>
    <w:basedOn w:val="Normalny"/>
    <w:rsid w:val="0004550F"/>
    <w:pPr>
      <w:numPr>
        <w:numId w:val="14"/>
      </w:numPr>
      <w:spacing w:before="120" w:after="120"/>
      <w:jc w:val="both"/>
    </w:pPr>
    <w:rPr>
      <w:rFonts w:eastAsia="Calibri"/>
      <w:szCs w:val="22"/>
      <w:lang w:eastAsia="en-GB"/>
    </w:rPr>
  </w:style>
  <w:style w:type="paragraph" w:customStyle="1" w:styleId="Tiret1">
    <w:name w:val="Tiret 1"/>
    <w:basedOn w:val="Normalny"/>
    <w:rsid w:val="0004550F"/>
    <w:pPr>
      <w:numPr>
        <w:numId w:val="15"/>
      </w:numPr>
      <w:spacing w:before="120" w:after="120"/>
      <w:jc w:val="both"/>
    </w:pPr>
    <w:rPr>
      <w:rFonts w:eastAsia="Calibri"/>
      <w:szCs w:val="22"/>
      <w:lang w:eastAsia="en-GB"/>
    </w:rPr>
  </w:style>
  <w:style w:type="paragraph" w:customStyle="1" w:styleId="NumPar1">
    <w:name w:val="NumPar 1"/>
    <w:basedOn w:val="Normalny"/>
    <w:next w:val="Text1"/>
    <w:rsid w:val="0004550F"/>
    <w:pPr>
      <w:numPr>
        <w:numId w:val="16"/>
      </w:numPr>
      <w:spacing w:before="120" w:after="120"/>
      <w:jc w:val="both"/>
    </w:pPr>
    <w:rPr>
      <w:rFonts w:eastAsia="Calibri"/>
      <w:szCs w:val="22"/>
      <w:lang w:eastAsia="en-GB"/>
    </w:rPr>
  </w:style>
  <w:style w:type="paragraph" w:customStyle="1" w:styleId="NumPar2">
    <w:name w:val="NumPar 2"/>
    <w:basedOn w:val="Normalny"/>
    <w:next w:val="Text1"/>
    <w:rsid w:val="0004550F"/>
    <w:pPr>
      <w:numPr>
        <w:ilvl w:val="1"/>
        <w:numId w:val="16"/>
      </w:numPr>
      <w:spacing w:before="120" w:after="120"/>
      <w:jc w:val="both"/>
    </w:pPr>
    <w:rPr>
      <w:rFonts w:eastAsia="Calibri"/>
      <w:szCs w:val="22"/>
      <w:lang w:eastAsia="en-GB"/>
    </w:rPr>
  </w:style>
  <w:style w:type="paragraph" w:customStyle="1" w:styleId="NumPar3">
    <w:name w:val="NumPar 3"/>
    <w:basedOn w:val="Normalny"/>
    <w:next w:val="Text1"/>
    <w:rsid w:val="0004550F"/>
    <w:pPr>
      <w:numPr>
        <w:ilvl w:val="2"/>
        <w:numId w:val="16"/>
      </w:numPr>
      <w:spacing w:before="120" w:after="120"/>
      <w:jc w:val="both"/>
    </w:pPr>
    <w:rPr>
      <w:rFonts w:eastAsia="Calibri"/>
      <w:szCs w:val="22"/>
      <w:lang w:eastAsia="en-GB"/>
    </w:rPr>
  </w:style>
  <w:style w:type="paragraph" w:customStyle="1" w:styleId="NumPar4">
    <w:name w:val="NumPar 4"/>
    <w:basedOn w:val="Normalny"/>
    <w:next w:val="Text1"/>
    <w:rsid w:val="0004550F"/>
    <w:pPr>
      <w:numPr>
        <w:ilvl w:val="3"/>
        <w:numId w:val="16"/>
      </w:numPr>
      <w:spacing w:before="120" w:after="120"/>
      <w:jc w:val="both"/>
    </w:pPr>
    <w:rPr>
      <w:rFonts w:eastAsia="Calibri"/>
      <w:szCs w:val="22"/>
      <w:lang w:eastAsia="en-GB"/>
    </w:rPr>
  </w:style>
  <w:style w:type="paragraph" w:customStyle="1" w:styleId="ChapterTitle">
    <w:name w:val="ChapterTitle"/>
    <w:basedOn w:val="Normalny"/>
    <w:next w:val="Normalny"/>
    <w:rsid w:val="0004550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04550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04550F"/>
    <w:pPr>
      <w:spacing w:before="120" w:after="120"/>
      <w:jc w:val="center"/>
    </w:pPr>
    <w:rPr>
      <w:rFonts w:eastAsia="Calibri"/>
      <w:b/>
      <w:szCs w:val="22"/>
      <w:u w:val="single"/>
      <w:lang w:eastAsia="en-GB"/>
    </w:rPr>
  </w:style>
  <w:style w:type="character" w:styleId="Uwydatnienie">
    <w:name w:val="Emphasis"/>
    <w:uiPriority w:val="20"/>
    <w:qFormat/>
    <w:rsid w:val="0004550F"/>
    <w:rPr>
      <w:i/>
      <w:iCs/>
    </w:rPr>
  </w:style>
  <w:style w:type="character" w:customStyle="1" w:styleId="Teksttreci">
    <w:name w:val="Tekst treści_"/>
    <w:link w:val="Teksttreci0"/>
    <w:rsid w:val="0004550F"/>
    <w:rPr>
      <w:rFonts w:ascii="Verdana" w:eastAsia="Verdana" w:hAnsi="Verdana" w:cs="Verdana"/>
      <w:sz w:val="19"/>
      <w:szCs w:val="19"/>
      <w:shd w:val="clear" w:color="auto" w:fill="FFFFFF"/>
    </w:rPr>
  </w:style>
  <w:style w:type="paragraph" w:customStyle="1" w:styleId="Teksttreci0">
    <w:name w:val="Tekst treści"/>
    <w:basedOn w:val="Normalny"/>
    <w:link w:val="Teksttreci"/>
    <w:rsid w:val="0004550F"/>
    <w:pPr>
      <w:shd w:val="clear" w:color="auto" w:fill="FFFFFF"/>
      <w:spacing w:line="0" w:lineRule="atLeast"/>
      <w:ind w:hanging="1700"/>
    </w:pPr>
    <w:rPr>
      <w:rFonts w:ascii="Verdana" w:eastAsia="Verdana" w:hAnsi="Verdana" w:cs="Verdana"/>
      <w:sz w:val="19"/>
      <w:szCs w:val="19"/>
      <w:lang w:eastAsia="en-US"/>
    </w:rPr>
  </w:style>
  <w:style w:type="character" w:customStyle="1" w:styleId="TeksttreciPogrubienie">
    <w:name w:val="Tekst treści + Pogrubienie"/>
    <w:rsid w:val="0004550F"/>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04550F"/>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04550F"/>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04550F"/>
    <w:pPr>
      <w:shd w:val="clear" w:color="auto" w:fill="FFFFFF"/>
      <w:spacing w:line="241" w:lineRule="exact"/>
      <w:ind w:hanging="720"/>
      <w:jc w:val="both"/>
      <w:outlineLvl w:val="2"/>
    </w:pPr>
    <w:rPr>
      <w:rFonts w:ascii="Verdana" w:eastAsia="Verdana" w:hAnsi="Verdana" w:cs="Verdana"/>
      <w:sz w:val="19"/>
      <w:szCs w:val="19"/>
      <w:lang w:eastAsia="en-US"/>
    </w:rPr>
  </w:style>
  <w:style w:type="character" w:customStyle="1" w:styleId="Teksttreci4">
    <w:name w:val="Tekst treści (4)_"/>
    <w:link w:val="Teksttreci40"/>
    <w:rsid w:val="0004550F"/>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04550F"/>
    <w:pPr>
      <w:shd w:val="clear" w:color="auto" w:fill="FFFFFF"/>
      <w:spacing w:before="240" w:after="240" w:line="0" w:lineRule="atLeast"/>
      <w:ind w:hanging="1420"/>
      <w:jc w:val="both"/>
    </w:pPr>
    <w:rPr>
      <w:rFonts w:ascii="Verdana" w:eastAsia="Verdana" w:hAnsi="Verdana" w:cs="Verdana"/>
      <w:sz w:val="19"/>
      <w:szCs w:val="19"/>
      <w:lang w:eastAsia="en-US"/>
    </w:rPr>
  </w:style>
  <w:style w:type="character" w:customStyle="1" w:styleId="Teksttreci8">
    <w:name w:val="Tekst treści (8)_"/>
    <w:link w:val="Teksttreci80"/>
    <w:rsid w:val="0004550F"/>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04550F"/>
    <w:pPr>
      <w:shd w:val="clear" w:color="auto" w:fill="FFFFFF"/>
      <w:spacing w:after="1080" w:line="0" w:lineRule="atLeast"/>
    </w:pPr>
    <w:rPr>
      <w:rFonts w:ascii="Verdana" w:eastAsia="Verdana" w:hAnsi="Verdana" w:cs="Verdana"/>
      <w:sz w:val="28"/>
      <w:szCs w:val="28"/>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Akapit z listą BS Znak,Podsis rysunku Znak"/>
    <w:link w:val="Akapitzlist"/>
    <w:qFormat/>
    <w:locked/>
    <w:rsid w:val="0004550F"/>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04550F"/>
    <w:rPr>
      <w:vertAlign w:val="superscript"/>
    </w:rPr>
  </w:style>
  <w:style w:type="character" w:customStyle="1" w:styleId="Nierozpoznanawzmianka1">
    <w:name w:val="Nierozpoznana wzmianka1"/>
    <w:uiPriority w:val="99"/>
    <w:semiHidden/>
    <w:unhideWhenUsed/>
    <w:rsid w:val="0004550F"/>
    <w:rPr>
      <w:color w:val="605E5C"/>
      <w:shd w:val="clear" w:color="auto" w:fill="E1DFDD"/>
    </w:rPr>
  </w:style>
  <w:style w:type="character" w:customStyle="1" w:styleId="StopkaPogrubienie">
    <w:name w:val="Stopka + Pogrubienie"/>
    <w:rsid w:val="0004550F"/>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04550F"/>
    <w:rPr>
      <w:rFonts w:eastAsia="Cambria" w:cs="Cambria"/>
      <w:shd w:val="clear" w:color="auto" w:fill="FFFFFF"/>
    </w:rPr>
  </w:style>
  <w:style w:type="paragraph" w:customStyle="1" w:styleId="Stopka4">
    <w:name w:val="Stopka4"/>
    <w:basedOn w:val="Normalny"/>
    <w:link w:val="Stopka0"/>
    <w:rsid w:val="0004550F"/>
    <w:pPr>
      <w:widowControl w:val="0"/>
      <w:shd w:val="clear" w:color="auto" w:fill="FFFFFF"/>
      <w:spacing w:line="322" w:lineRule="exact"/>
      <w:ind w:hanging="640"/>
    </w:pPr>
    <w:rPr>
      <w:rFonts w:asciiTheme="minorHAnsi" w:eastAsia="Cambria" w:hAnsiTheme="minorHAnsi" w:cs="Cambria"/>
      <w:sz w:val="22"/>
      <w:szCs w:val="22"/>
      <w:lang w:eastAsia="en-US"/>
    </w:rPr>
  </w:style>
  <w:style w:type="character" w:customStyle="1" w:styleId="FontStyle19">
    <w:name w:val="Font Style19"/>
    <w:uiPriority w:val="99"/>
    <w:rsid w:val="0004550F"/>
    <w:rPr>
      <w:rFonts w:ascii="Arial" w:hAnsi="Arial" w:cs="Arial"/>
      <w:color w:val="000000"/>
      <w:sz w:val="18"/>
      <w:szCs w:val="18"/>
    </w:rPr>
  </w:style>
  <w:style w:type="character" w:customStyle="1" w:styleId="Nierozpoznanawzmianka2">
    <w:name w:val="Nierozpoznana wzmianka2"/>
    <w:uiPriority w:val="99"/>
    <w:semiHidden/>
    <w:unhideWhenUsed/>
    <w:rsid w:val="0004550F"/>
    <w:rPr>
      <w:color w:val="605E5C"/>
      <w:shd w:val="clear" w:color="auto" w:fill="E1DFDD"/>
    </w:rPr>
  </w:style>
  <w:style w:type="paragraph" w:customStyle="1" w:styleId="Style4">
    <w:name w:val="Style4"/>
    <w:basedOn w:val="Normalny"/>
    <w:rsid w:val="0004550F"/>
    <w:pPr>
      <w:widowControl w:val="0"/>
      <w:autoSpaceDE w:val="0"/>
      <w:autoSpaceDN w:val="0"/>
      <w:adjustRightInd w:val="0"/>
      <w:spacing w:line="245" w:lineRule="exact"/>
      <w:jc w:val="both"/>
    </w:pPr>
    <w:rPr>
      <w:rFonts w:ascii="Arial" w:hAnsi="Arial" w:cs="Arial"/>
    </w:rPr>
  </w:style>
  <w:style w:type="paragraph" w:customStyle="1" w:styleId="Style6">
    <w:name w:val="Style6"/>
    <w:basedOn w:val="Normalny"/>
    <w:uiPriority w:val="99"/>
    <w:rsid w:val="0004550F"/>
    <w:pPr>
      <w:widowControl w:val="0"/>
      <w:autoSpaceDE w:val="0"/>
      <w:autoSpaceDN w:val="0"/>
      <w:adjustRightInd w:val="0"/>
      <w:spacing w:line="379" w:lineRule="exact"/>
      <w:ind w:hanging="350"/>
      <w:jc w:val="both"/>
    </w:pPr>
    <w:rPr>
      <w:rFonts w:ascii="Arial" w:hAnsi="Arial" w:cs="Arial"/>
    </w:rPr>
  </w:style>
  <w:style w:type="character" w:customStyle="1" w:styleId="FontStyle13">
    <w:name w:val="Font Style13"/>
    <w:uiPriority w:val="99"/>
    <w:rsid w:val="0004550F"/>
    <w:rPr>
      <w:rFonts w:ascii="Arial" w:hAnsi="Arial" w:cs="Arial"/>
      <w:i/>
      <w:iCs/>
      <w:color w:val="000000"/>
      <w:sz w:val="18"/>
      <w:szCs w:val="18"/>
    </w:rPr>
  </w:style>
  <w:style w:type="character" w:customStyle="1" w:styleId="FontStyle14">
    <w:name w:val="Font Style14"/>
    <w:uiPriority w:val="99"/>
    <w:rsid w:val="0004550F"/>
    <w:rPr>
      <w:rFonts w:ascii="Arial" w:hAnsi="Arial" w:cs="Arial"/>
      <w:i/>
      <w:iCs/>
      <w:color w:val="000000"/>
      <w:sz w:val="20"/>
      <w:szCs w:val="20"/>
    </w:rPr>
  </w:style>
  <w:style w:type="character" w:customStyle="1" w:styleId="FontStyle16">
    <w:name w:val="Font Style16"/>
    <w:uiPriority w:val="99"/>
    <w:rsid w:val="0004550F"/>
    <w:rPr>
      <w:rFonts w:ascii="Arial" w:hAnsi="Arial" w:cs="Arial"/>
      <w:b/>
      <w:bCs/>
      <w:i/>
      <w:iCs/>
      <w:color w:val="000000"/>
      <w:sz w:val="18"/>
      <w:szCs w:val="18"/>
    </w:rPr>
  </w:style>
  <w:style w:type="character" w:customStyle="1" w:styleId="FontStyle18">
    <w:name w:val="Font Style18"/>
    <w:uiPriority w:val="99"/>
    <w:rsid w:val="0004550F"/>
    <w:rPr>
      <w:rFonts w:ascii="Arial" w:hAnsi="Arial" w:cs="Arial"/>
      <w:color w:val="000000"/>
      <w:sz w:val="16"/>
      <w:szCs w:val="16"/>
    </w:rPr>
  </w:style>
  <w:style w:type="character" w:customStyle="1" w:styleId="FontStyle15">
    <w:name w:val="Font Style15"/>
    <w:uiPriority w:val="99"/>
    <w:rsid w:val="0004550F"/>
    <w:rPr>
      <w:rFonts w:ascii="Arial" w:hAnsi="Arial" w:cs="Arial"/>
      <w:color w:val="000000"/>
      <w:sz w:val="12"/>
      <w:szCs w:val="12"/>
    </w:rPr>
  </w:style>
  <w:style w:type="paragraph" w:customStyle="1" w:styleId="Style7">
    <w:name w:val="Style7"/>
    <w:basedOn w:val="Normalny"/>
    <w:rsid w:val="0004550F"/>
    <w:pPr>
      <w:widowControl w:val="0"/>
      <w:autoSpaceDE w:val="0"/>
      <w:autoSpaceDN w:val="0"/>
      <w:adjustRightInd w:val="0"/>
      <w:jc w:val="both"/>
    </w:pPr>
    <w:rPr>
      <w:rFonts w:ascii="Arial" w:hAnsi="Arial" w:cs="Arial"/>
    </w:rPr>
  </w:style>
  <w:style w:type="paragraph" w:customStyle="1" w:styleId="Textbody">
    <w:name w:val="Text body"/>
    <w:basedOn w:val="Standard"/>
    <w:rsid w:val="0004550F"/>
    <w:pPr>
      <w:spacing w:after="120"/>
    </w:pPr>
    <w:rPr>
      <w:rFonts w:eastAsia="Times New Roman" w:cs="Times New Roman"/>
      <w:sz w:val="20"/>
      <w:szCs w:val="20"/>
      <w:lang w:eastAsia="ar-SA" w:bidi="hi-IN"/>
    </w:rPr>
  </w:style>
  <w:style w:type="character" w:customStyle="1" w:styleId="WW8Num16z2">
    <w:name w:val="WW8Num16z2"/>
    <w:rsid w:val="0004550F"/>
    <w:rPr>
      <w:rFonts w:cs="Times New Roman"/>
      <w:b w:val="0"/>
    </w:rPr>
  </w:style>
  <w:style w:type="character" w:customStyle="1" w:styleId="FontStyle27">
    <w:name w:val="Font Style27"/>
    <w:rsid w:val="0004550F"/>
  </w:style>
  <w:style w:type="character" w:customStyle="1" w:styleId="FontStyle56">
    <w:name w:val="Font Style56"/>
    <w:rsid w:val="0004550F"/>
  </w:style>
  <w:style w:type="paragraph" w:customStyle="1" w:styleId="Style13">
    <w:name w:val="Style13"/>
    <w:basedOn w:val="Normalny"/>
    <w:uiPriority w:val="99"/>
    <w:rsid w:val="0004550F"/>
    <w:pPr>
      <w:spacing w:line="228" w:lineRule="exact"/>
      <w:ind w:hanging="336"/>
      <w:jc w:val="both"/>
    </w:pPr>
  </w:style>
  <w:style w:type="paragraph" w:customStyle="1" w:styleId="Style21">
    <w:name w:val="Style21"/>
    <w:basedOn w:val="Normalny"/>
    <w:uiPriority w:val="99"/>
    <w:rsid w:val="0004550F"/>
    <w:pPr>
      <w:spacing w:line="229" w:lineRule="exact"/>
      <w:ind w:hanging="720"/>
      <w:jc w:val="both"/>
    </w:pPr>
  </w:style>
  <w:style w:type="paragraph" w:customStyle="1" w:styleId="Style16">
    <w:name w:val="Style16"/>
    <w:basedOn w:val="Normalny"/>
    <w:rsid w:val="0004550F"/>
    <w:pPr>
      <w:spacing w:line="360" w:lineRule="exact"/>
      <w:ind w:firstLine="235"/>
    </w:pPr>
  </w:style>
  <w:style w:type="character" w:customStyle="1" w:styleId="FontStyle25">
    <w:name w:val="Font Style25"/>
    <w:uiPriority w:val="99"/>
    <w:rsid w:val="0004550F"/>
    <w:rPr>
      <w:rFonts w:ascii="Times New Roman" w:hAnsi="Times New Roman" w:cs="Times New Roman"/>
      <w:color w:val="000000"/>
      <w:sz w:val="18"/>
      <w:szCs w:val="18"/>
    </w:rPr>
  </w:style>
  <w:style w:type="paragraph" w:customStyle="1" w:styleId="Textbodyindent">
    <w:name w:val="Text body indent"/>
    <w:basedOn w:val="Standard"/>
    <w:rsid w:val="0004550F"/>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04550F"/>
    <w:rPr>
      <w:rFonts w:ascii="Times New Roman" w:hAnsi="Times New Roman" w:cs="Times New Roman"/>
      <w:b/>
      <w:bCs/>
      <w:color w:val="000000"/>
      <w:sz w:val="22"/>
      <w:szCs w:val="22"/>
    </w:rPr>
  </w:style>
  <w:style w:type="character" w:customStyle="1" w:styleId="FontStyle37">
    <w:name w:val="Font Style37"/>
    <w:uiPriority w:val="99"/>
    <w:rsid w:val="0004550F"/>
    <w:rPr>
      <w:rFonts w:ascii="Times New Roman" w:hAnsi="Times New Roman" w:cs="Times New Roman"/>
      <w:color w:val="000000"/>
      <w:sz w:val="22"/>
      <w:szCs w:val="22"/>
    </w:rPr>
  </w:style>
  <w:style w:type="character" w:customStyle="1" w:styleId="FontStyle70">
    <w:name w:val="Font Style70"/>
    <w:uiPriority w:val="99"/>
    <w:rsid w:val="0004550F"/>
    <w:rPr>
      <w:rFonts w:ascii="Arial" w:hAnsi="Arial" w:cs="Arial"/>
      <w:b/>
      <w:bCs/>
      <w:color w:val="000000"/>
      <w:sz w:val="18"/>
      <w:szCs w:val="18"/>
    </w:rPr>
  </w:style>
  <w:style w:type="paragraph" w:customStyle="1" w:styleId="Kolorowalistaakcent11">
    <w:name w:val="Kolorowa lista — akcent 11"/>
    <w:basedOn w:val="Normalny"/>
    <w:uiPriority w:val="34"/>
    <w:qFormat/>
    <w:rsid w:val="0004550F"/>
    <w:pPr>
      <w:spacing w:after="200" w:line="276" w:lineRule="auto"/>
      <w:ind w:left="720"/>
      <w:contextualSpacing/>
    </w:pPr>
    <w:rPr>
      <w:rFonts w:ascii="Calibri" w:eastAsia="Calibri" w:hAnsi="Calibri"/>
      <w:sz w:val="22"/>
      <w:szCs w:val="22"/>
      <w:lang w:eastAsia="en-US"/>
    </w:rPr>
  </w:style>
  <w:style w:type="paragraph" w:customStyle="1" w:styleId="Styl">
    <w:name w:val="Styl"/>
    <w:rsid w:val="0004550F"/>
    <w:pPr>
      <w:widowControl w:val="0"/>
      <w:suppressAutoHyphens/>
      <w:autoSpaceDE w:val="0"/>
      <w:spacing w:after="0" w:line="240" w:lineRule="auto"/>
    </w:pPr>
    <w:rPr>
      <w:rFonts w:ascii="Arial" w:eastAsia="MS Mincho" w:hAnsi="Arial" w:cs="Arial"/>
      <w:sz w:val="24"/>
      <w:szCs w:val="24"/>
      <w:lang w:eastAsia="zh-CN"/>
    </w:rPr>
  </w:style>
  <w:style w:type="paragraph" w:customStyle="1" w:styleId="Tekstpodstawowy31">
    <w:name w:val="Tekst podstawowy 31"/>
    <w:basedOn w:val="Normalny"/>
    <w:rsid w:val="0004550F"/>
    <w:pPr>
      <w:spacing w:after="120"/>
    </w:pPr>
    <w:rPr>
      <w:sz w:val="16"/>
      <w:szCs w:val="16"/>
      <w:lang w:val="x-none"/>
    </w:rPr>
  </w:style>
  <w:style w:type="paragraph" w:customStyle="1" w:styleId="Tekstpodstawowywcity22">
    <w:name w:val="Tekst podstawowy wcięty 22"/>
    <w:basedOn w:val="Normalny"/>
    <w:rsid w:val="0004550F"/>
    <w:pPr>
      <w:spacing w:after="120" w:line="480" w:lineRule="auto"/>
      <w:ind w:left="283"/>
    </w:pPr>
    <w:rPr>
      <w:lang w:val="x-none"/>
    </w:rPr>
  </w:style>
  <w:style w:type="character" w:styleId="Pogrubienie">
    <w:name w:val="Strong"/>
    <w:uiPriority w:val="22"/>
    <w:qFormat/>
    <w:rsid w:val="0004550F"/>
    <w:rPr>
      <w:b/>
      <w:bCs/>
    </w:rPr>
  </w:style>
  <w:style w:type="paragraph" w:customStyle="1" w:styleId="Style31">
    <w:name w:val="Style31"/>
    <w:basedOn w:val="Normalny"/>
    <w:uiPriority w:val="99"/>
    <w:rsid w:val="0004550F"/>
    <w:pPr>
      <w:widowControl w:val="0"/>
      <w:autoSpaceDE w:val="0"/>
      <w:autoSpaceDN w:val="0"/>
      <w:adjustRightInd w:val="0"/>
      <w:spacing w:line="384" w:lineRule="exact"/>
      <w:jc w:val="both"/>
    </w:pPr>
    <w:rPr>
      <w:rFonts w:ascii="Arial" w:hAnsi="Arial" w:cs="Arial"/>
    </w:rPr>
  </w:style>
  <w:style w:type="character" w:customStyle="1" w:styleId="FontStyle108">
    <w:name w:val="Font Style108"/>
    <w:uiPriority w:val="99"/>
    <w:rsid w:val="0004550F"/>
    <w:rPr>
      <w:rFonts w:ascii="Arial" w:hAnsi="Arial" w:cs="Arial"/>
      <w:color w:val="000000"/>
      <w:sz w:val="20"/>
      <w:szCs w:val="20"/>
    </w:rPr>
  </w:style>
  <w:style w:type="paragraph" w:customStyle="1" w:styleId="Style52">
    <w:name w:val="Style52"/>
    <w:basedOn w:val="Normalny"/>
    <w:uiPriority w:val="99"/>
    <w:rsid w:val="0004550F"/>
    <w:pPr>
      <w:widowControl w:val="0"/>
      <w:autoSpaceDE w:val="0"/>
      <w:autoSpaceDN w:val="0"/>
      <w:adjustRightInd w:val="0"/>
      <w:spacing w:line="389" w:lineRule="exact"/>
      <w:ind w:hanging="355"/>
      <w:jc w:val="both"/>
    </w:pPr>
    <w:rPr>
      <w:rFonts w:ascii="Arial" w:hAnsi="Arial" w:cs="Arial"/>
    </w:rPr>
  </w:style>
  <w:style w:type="character" w:customStyle="1" w:styleId="FontStyle109">
    <w:name w:val="Font Style109"/>
    <w:uiPriority w:val="99"/>
    <w:rsid w:val="0004550F"/>
    <w:rPr>
      <w:rFonts w:ascii="Times New Roman" w:hAnsi="Times New Roman" w:cs="Times New Roman"/>
      <w:color w:val="000000"/>
      <w:sz w:val="22"/>
      <w:szCs w:val="22"/>
    </w:rPr>
  </w:style>
  <w:style w:type="paragraph" w:customStyle="1" w:styleId="p">
    <w:name w:val="p"/>
    <w:rsid w:val="00553555"/>
    <w:pPr>
      <w:spacing w:after="0" w:line="276" w:lineRule="auto"/>
    </w:pPr>
    <w:rPr>
      <w:rFonts w:ascii="Arial Narrow" w:eastAsia="Arial Narrow" w:hAnsi="Arial Narrow" w:cs="Arial Narrow"/>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657448">
      <w:bodyDiv w:val="1"/>
      <w:marLeft w:val="0"/>
      <w:marRight w:val="0"/>
      <w:marTop w:val="0"/>
      <w:marBottom w:val="0"/>
      <w:divBdr>
        <w:top w:val="none" w:sz="0" w:space="0" w:color="auto"/>
        <w:left w:val="none" w:sz="0" w:space="0" w:color="auto"/>
        <w:bottom w:val="none" w:sz="0" w:space="0" w:color="auto"/>
        <w:right w:val="none" w:sz="0" w:space="0" w:color="auto"/>
      </w:divBdr>
    </w:div>
    <w:div w:id="885725797">
      <w:bodyDiv w:val="1"/>
      <w:marLeft w:val="0"/>
      <w:marRight w:val="0"/>
      <w:marTop w:val="0"/>
      <w:marBottom w:val="0"/>
      <w:divBdr>
        <w:top w:val="none" w:sz="0" w:space="0" w:color="auto"/>
        <w:left w:val="none" w:sz="0" w:space="0" w:color="auto"/>
        <w:bottom w:val="none" w:sz="0" w:space="0" w:color="auto"/>
        <w:right w:val="none" w:sz="0" w:space="0" w:color="auto"/>
      </w:divBdr>
    </w:div>
    <w:div w:id="931594931">
      <w:bodyDiv w:val="1"/>
      <w:marLeft w:val="0"/>
      <w:marRight w:val="0"/>
      <w:marTop w:val="0"/>
      <w:marBottom w:val="0"/>
      <w:divBdr>
        <w:top w:val="none" w:sz="0" w:space="0" w:color="auto"/>
        <w:left w:val="none" w:sz="0" w:space="0" w:color="auto"/>
        <w:bottom w:val="none" w:sz="0" w:space="0" w:color="auto"/>
        <w:right w:val="none" w:sz="0" w:space="0" w:color="auto"/>
      </w:divBdr>
    </w:div>
    <w:div w:id="994802127">
      <w:bodyDiv w:val="1"/>
      <w:marLeft w:val="0"/>
      <w:marRight w:val="0"/>
      <w:marTop w:val="0"/>
      <w:marBottom w:val="0"/>
      <w:divBdr>
        <w:top w:val="none" w:sz="0" w:space="0" w:color="auto"/>
        <w:left w:val="none" w:sz="0" w:space="0" w:color="auto"/>
        <w:bottom w:val="none" w:sz="0" w:space="0" w:color="auto"/>
        <w:right w:val="none" w:sz="0" w:space="0" w:color="auto"/>
      </w:divBdr>
    </w:div>
    <w:div w:id="1045373672">
      <w:bodyDiv w:val="1"/>
      <w:marLeft w:val="0"/>
      <w:marRight w:val="0"/>
      <w:marTop w:val="0"/>
      <w:marBottom w:val="0"/>
      <w:divBdr>
        <w:top w:val="none" w:sz="0" w:space="0" w:color="auto"/>
        <w:left w:val="none" w:sz="0" w:space="0" w:color="auto"/>
        <w:bottom w:val="none" w:sz="0" w:space="0" w:color="auto"/>
        <w:right w:val="none" w:sz="0" w:space="0" w:color="auto"/>
      </w:divBdr>
    </w:div>
    <w:div w:id="1365132305">
      <w:bodyDiv w:val="1"/>
      <w:marLeft w:val="0"/>
      <w:marRight w:val="0"/>
      <w:marTop w:val="0"/>
      <w:marBottom w:val="0"/>
      <w:divBdr>
        <w:top w:val="none" w:sz="0" w:space="0" w:color="auto"/>
        <w:left w:val="none" w:sz="0" w:space="0" w:color="auto"/>
        <w:bottom w:val="none" w:sz="0" w:space="0" w:color="auto"/>
        <w:right w:val="none" w:sz="0" w:space="0" w:color="auto"/>
      </w:divBdr>
    </w:div>
    <w:div w:id="1745452250">
      <w:bodyDiv w:val="1"/>
      <w:marLeft w:val="0"/>
      <w:marRight w:val="0"/>
      <w:marTop w:val="0"/>
      <w:marBottom w:val="0"/>
      <w:divBdr>
        <w:top w:val="none" w:sz="0" w:space="0" w:color="auto"/>
        <w:left w:val="none" w:sz="0" w:space="0" w:color="auto"/>
        <w:bottom w:val="none" w:sz="0" w:space="0" w:color="auto"/>
        <w:right w:val="none" w:sz="0" w:space="0" w:color="auto"/>
      </w:divBdr>
    </w:div>
    <w:div w:id="1935162035">
      <w:bodyDiv w:val="1"/>
      <w:marLeft w:val="0"/>
      <w:marRight w:val="0"/>
      <w:marTop w:val="0"/>
      <w:marBottom w:val="0"/>
      <w:divBdr>
        <w:top w:val="none" w:sz="0" w:space="0" w:color="auto"/>
        <w:left w:val="none" w:sz="0" w:space="0" w:color="auto"/>
        <w:bottom w:val="none" w:sz="0" w:space="0" w:color="auto"/>
        <w:right w:val="none" w:sz="0" w:space="0" w:color="auto"/>
      </w:divBdr>
    </w:div>
    <w:div w:id="2068844736">
      <w:bodyDiv w:val="1"/>
      <w:marLeft w:val="0"/>
      <w:marRight w:val="0"/>
      <w:marTop w:val="0"/>
      <w:marBottom w:val="0"/>
      <w:divBdr>
        <w:top w:val="none" w:sz="0" w:space="0" w:color="auto"/>
        <w:left w:val="none" w:sz="0" w:space="0" w:color="auto"/>
        <w:bottom w:val="none" w:sz="0" w:space="0" w:color="auto"/>
        <w:right w:val="none" w:sz="0" w:space="0" w:color="auto"/>
      </w:divBdr>
    </w:div>
    <w:div w:id="2091267132">
      <w:bodyDiv w:val="1"/>
      <w:marLeft w:val="0"/>
      <w:marRight w:val="0"/>
      <w:marTop w:val="0"/>
      <w:marBottom w:val="0"/>
      <w:divBdr>
        <w:top w:val="none" w:sz="0" w:space="0" w:color="auto"/>
        <w:left w:val="none" w:sz="0" w:space="0" w:color="auto"/>
        <w:bottom w:val="none" w:sz="0" w:space="0" w:color="auto"/>
        <w:right w:val="none" w:sz="0" w:space="0" w:color="auto"/>
      </w:divBdr>
    </w:div>
    <w:div w:id="212988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iszewska@malkiniagorna.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4.jpg@01DC854E.CD20466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1541</TotalTime>
  <Pages>44</Pages>
  <Words>10904</Words>
  <Characters>65426</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Pławski</dc:creator>
  <cp:keywords/>
  <dc:description/>
  <cp:lastModifiedBy>Marcin Mieczkowski</cp:lastModifiedBy>
  <cp:revision>1737</cp:revision>
  <cp:lastPrinted>2021-08-12T09:15:00Z</cp:lastPrinted>
  <dcterms:created xsi:type="dcterms:W3CDTF">2021-08-12T09:22:00Z</dcterms:created>
  <dcterms:modified xsi:type="dcterms:W3CDTF">2026-01-20T13:04:00Z</dcterms:modified>
</cp:coreProperties>
</file>